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788" w:rsidRDefault="009B162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Министерство науки и высшего образования Российской Федерации</w:t>
      </w:r>
    </w:p>
    <w:p w:rsidR="00A24788" w:rsidRDefault="009B162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Федеральное государственное бюджетное образовательное учреждение</w:t>
      </w:r>
    </w:p>
    <w:p w:rsidR="00A24788" w:rsidRDefault="009B162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высшего образования</w:t>
      </w:r>
    </w:p>
    <w:p w:rsidR="00A24788" w:rsidRDefault="009B162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«Владимирский государственный университет</w:t>
      </w:r>
    </w:p>
    <w:p w:rsidR="00A24788" w:rsidRDefault="009B162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имени Александра Григорьевича и Николая Григорьевича Столетовых»</w:t>
      </w:r>
    </w:p>
    <w:p w:rsidR="00A24788" w:rsidRDefault="009B162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(ВлГУ)</w:t>
      </w:r>
    </w:p>
    <w:p w:rsidR="00A24788" w:rsidRDefault="00A24788">
      <w:pPr>
        <w:widowControl w:val="0"/>
        <w:spacing w:after="0" w:line="240" w:lineRule="auto"/>
        <w:jc w:val="center"/>
        <w:rPr>
          <w:rFonts w:ascii="Times New Roman" w:eastAsia="Times New Roman" w:hAnsi="Times New Roman" w:cs="Times New Roman"/>
          <w:b/>
          <w:sz w:val="24"/>
          <w:szCs w:val="24"/>
        </w:rPr>
      </w:pPr>
    </w:p>
    <w:p w:rsidR="00A24788" w:rsidRDefault="00A24788">
      <w:pPr>
        <w:widowControl w:val="0"/>
        <w:spacing w:after="0" w:line="240" w:lineRule="auto"/>
        <w:jc w:val="center"/>
        <w:rPr>
          <w:rFonts w:ascii="Times New Roman" w:eastAsia="Times New Roman" w:hAnsi="Times New Roman" w:cs="Times New Roman"/>
          <w:b/>
          <w:sz w:val="24"/>
          <w:szCs w:val="24"/>
        </w:rPr>
      </w:pPr>
    </w:p>
    <w:p w:rsidR="00A24788" w:rsidRDefault="00A24788">
      <w:pPr>
        <w:widowControl w:val="0"/>
        <w:spacing w:after="0" w:line="240" w:lineRule="auto"/>
        <w:rPr>
          <w:rFonts w:ascii="Times New Roman" w:eastAsia="Times New Roman" w:hAnsi="Times New Roman" w:cs="Times New Roman"/>
          <w:b/>
          <w:sz w:val="24"/>
          <w:szCs w:val="24"/>
        </w:rPr>
      </w:pPr>
    </w:p>
    <w:tbl>
      <w:tblPr>
        <w:tblStyle w:val="ae"/>
        <w:tblW w:w="9747" w:type="dxa"/>
        <w:tblInd w:w="0" w:type="dxa"/>
        <w:tblLayout w:type="fixed"/>
        <w:tblLook w:val="0400" w:firstRow="0" w:lastRow="0" w:firstColumn="0" w:lastColumn="0" w:noHBand="0" w:noVBand="1"/>
      </w:tblPr>
      <w:tblGrid>
        <w:gridCol w:w="4503"/>
        <w:gridCol w:w="5244"/>
      </w:tblGrid>
      <w:tr w:rsidR="00A24788">
        <w:tc>
          <w:tcPr>
            <w:tcW w:w="4503" w:type="dxa"/>
            <w:shd w:val="clear" w:color="auto" w:fill="auto"/>
          </w:tcPr>
          <w:p w:rsidR="00A24788" w:rsidRDefault="00A24788">
            <w:pPr>
              <w:widowControl w:val="0"/>
              <w:spacing w:after="0" w:line="240" w:lineRule="auto"/>
              <w:jc w:val="right"/>
              <w:rPr>
                <w:rFonts w:ascii="Times New Roman" w:eastAsia="Times New Roman" w:hAnsi="Times New Roman" w:cs="Times New Roman"/>
                <w:sz w:val="24"/>
                <w:szCs w:val="24"/>
              </w:rPr>
            </w:pPr>
          </w:p>
        </w:tc>
        <w:tc>
          <w:tcPr>
            <w:tcW w:w="5244" w:type="dxa"/>
            <w:shd w:val="clear" w:color="auto" w:fill="auto"/>
          </w:tcPr>
          <w:p w:rsidR="00A24788" w:rsidRDefault="009B1621">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A24788" w:rsidRDefault="009B1621">
            <w:pPr>
              <w:widowControl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Проректор по образовательной деятельности</w:t>
            </w:r>
          </w:p>
          <w:p w:rsidR="00A24788" w:rsidRDefault="009B1621">
            <w:pPr>
              <w:widowControl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w:t>
            </w:r>
            <w:r>
              <w:rPr>
                <w:rFonts w:ascii="Times New Roman" w:eastAsia="Times New Roman" w:hAnsi="Times New Roman" w:cs="Times New Roman"/>
                <w:sz w:val="24"/>
                <w:szCs w:val="24"/>
              </w:rPr>
              <w:t xml:space="preserve">______ </w:t>
            </w:r>
            <w:r w:rsidR="0006703E">
              <w:rPr>
                <w:rFonts w:ascii="Times New Roman" w:eastAsia="Times New Roman" w:hAnsi="Times New Roman" w:cs="Times New Roman"/>
                <w:sz w:val="24"/>
                <w:szCs w:val="24"/>
              </w:rPr>
              <w:t>А.А. Панфилов</w:t>
            </w:r>
          </w:p>
          <w:p w:rsidR="00A24788" w:rsidRDefault="00A24788">
            <w:pPr>
              <w:widowControl w:val="0"/>
              <w:spacing w:after="0" w:line="240" w:lineRule="auto"/>
              <w:rPr>
                <w:rFonts w:ascii="Times New Roman" w:eastAsia="Times New Roman" w:hAnsi="Times New Roman" w:cs="Times New Roman"/>
                <w:sz w:val="20"/>
                <w:szCs w:val="20"/>
              </w:rPr>
            </w:pPr>
          </w:p>
          <w:p w:rsidR="00A24788" w:rsidRDefault="009B1621">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Основание:</w:t>
            </w:r>
          </w:p>
          <w:p w:rsidR="00A24788" w:rsidRDefault="009B1621">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НМС ВлГУ</w:t>
            </w:r>
          </w:p>
          <w:p w:rsidR="00A24788" w:rsidRDefault="009B1621">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 ___________ 20__</w:t>
            </w:r>
            <w:r w:rsidR="0006703E">
              <w:rPr>
                <w:rFonts w:ascii="Times New Roman" w:eastAsia="Times New Roman" w:hAnsi="Times New Roman" w:cs="Times New Roman"/>
                <w:sz w:val="24"/>
                <w:szCs w:val="24"/>
              </w:rPr>
              <w:t>_</w:t>
            </w:r>
            <w:r>
              <w:rPr>
                <w:rFonts w:ascii="Times New Roman" w:eastAsia="Times New Roman" w:hAnsi="Times New Roman" w:cs="Times New Roman"/>
                <w:sz w:val="24"/>
                <w:szCs w:val="24"/>
              </w:rPr>
              <w:t>г протокол № ____</w:t>
            </w:r>
          </w:p>
          <w:p w:rsidR="00A24788" w:rsidRDefault="00A24788">
            <w:pPr>
              <w:widowControl w:val="0"/>
              <w:spacing w:after="0" w:line="240" w:lineRule="auto"/>
              <w:jc w:val="center"/>
              <w:rPr>
                <w:rFonts w:ascii="Times New Roman" w:eastAsia="Times New Roman" w:hAnsi="Times New Roman" w:cs="Times New Roman"/>
                <w:sz w:val="24"/>
                <w:szCs w:val="24"/>
              </w:rPr>
            </w:pPr>
          </w:p>
        </w:tc>
      </w:tr>
    </w:tbl>
    <w:p w:rsidR="00A24788" w:rsidRDefault="00A24788">
      <w:pPr>
        <w:widowControl w:val="0"/>
        <w:spacing w:after="0" w:line="240" w:lineRule="auto"/>
        <w:jc w:val="center"/>
        <w:rPr>
          <w:rFonts w:ascii="Times New Roman" w:eastAsia="Times New Roman" w:hAnsi="Times New Roman" w:cs="Times New Roman"/>
          <w:b/>
          <w:sz w:val="24"/>
          <w:szCs w:val="24"/>
        </w:rPr>
      </w:pPr>
    </w:p>
    <w:p w:rsidR="00A24788" w:rsidRDefault="00A24788">
      <w:pPr>
        <w:widowControl w:val="0"/>
        <w:spacing w:after="0" w:line="240" w:lineRule="auto"/>
        <w:jc w:val="center"/>
        <w:rPr>
          <w:rFonts w:ascii="Times New Roman" w:eastAsia="Times New Roman" w:hAnsi="Times New Roman" w:cs="Times New Roman"/>
          <w:b/>
          <w:sz w:val="24"/>
          <w:szCs w:val="24"/>
        </w:rPr>
      </w:pPr>
    </w:p>
    <w:p w:rsidR="00A24788" w:rsidRDefault="009B162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ПРОГРАММА ПОДГОТОВКИ</w:t>
      </w:r>
    </w:p>
    <w:p w:rsidR="00A24788" w:rsidRDefault="009B162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СПЕЦИАЛИСТОВ СРЕДНЕГО ЗВЕНА</w:t>
      </w:r>
    </w:p>
    <w:p w:rsidR="00A24788" w:rsidRDefault="00A24788">
      <w:pPr>
        <w:widowControl w:val="0"/>
        <w:spacing w:after="0" w:line="240" w:lineRule="auto"/>
        <w:jc w:val="center"/>
        <w:rPr>
          <w:rFonts w:ascii="Times New Roman" w:eastAsia="Times New Roman" w:hAnsi="Times New Roman" w:cs="Times New Roman"/>
          <w:b/>
          <w:sz w:val="24"/>
          <w:szCs w:val="24"/>
        </w:rPr>
      </w:pPr>
    </w:p>
    <w:p w:rsidR="00A24788" w:rsidRDefault="009B162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уровень профессионального образования</w:t>
      </w:r>
    </w:p>
    <w:p w:rsidR="00A24788" w:rsidRDefault="00A24788">
      <w:pPr>
        <w:spacing w:after="0" w:line="240" w:lineRule="auto"/>
        <w:jc w:val="center"/>
        <w:rPr>
          <w:rFonts w:ascii="Times New Roman" w:eastAsia="Times New Roman" w:hAnsi="Times New Roman" w:cs="Times New Roman"/>
          <w:b/>
          <w:sz w:val="24"/>
          <w:szCs w:val="24"/>
          <w:u w:val="single"/>
        </w:rPr>
      </w:pPr>
    </w:p>
    <w:p w:rsidR="00A24788" w:rsidRDefault="009B1621">
      <w:pPr>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Среднее профессиональное образование</w:t>
      </w:r>
    </w:p>
    <w:p w:rsidR="00A24788" w:rsidRDefault="00A24788">
      <w:pPr>
        <w:spacing w:after="0" w:line="240" w:lineRule="auto"/>
        <w:jc w:val="center"/>
        <w:rPr>
          <w:rFonts w:ascii="Times New Roman" w:eastAsia="Times New Roman" w:hAnsi="Times New Roman" w:cs="Times New Roman"/>
          <w:b/>
          <w:sz w:val="24"/>
          <w:szCs w:val="24"/>
        </w:rPr>
      </w:pPr>
    </w:p>
    <w:p w:rsidR="00A24788" w:rsidRDefault="00A24788">
      <w:pPr>
        <w:widowControl w:val="0"/>
        <w:spacing w:after="0" w:line="240" w:lineRule="auto"/>
        <w:jc w:val="center"/>
        <w:rPr>
          <w:rFonts w:ascii="Times New Roman" w:eastAsia="Times New Roman" w:hAnsi="Times New Roman" w:cs="Times New Roman"/>
          <w:b/>
          <w:sz w:val="24"/>
          <w:szCs w:val="24"/>
        </w:rPr>
      </w:pPr>
    </w:p>
    <w:p w:rsidR="00A24788" w:rsidRDefault="009B162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специальность</w:t>
      </w:r>
    </w:p>
    <w:p w:rsidR="00A24788" w:rsidRDefault="00A24788">
      <w:pPr>
        <w:widowControl w:val="0"/>
        <w:spacing w:after="0" w:line="240" w:lineRule="auto"/>
        <w:jc w:val="center"/>
        <w:rPr>
          <w:rFonts w:ascii="Times New Roman" w:eastAsia="Times New Roman" w:hAnsi="Times New Roman" w:cs="Times New Roman"/>
          <w:sz w:val="24"/>
          <w:szCs w:val="24"/>
        </w:rPr>
      </w:pPr>
    </w:p>
    <w:p w:rsidR="00A24788" w:rsidRDefault="00A24788">
      <w:pPr>
        <w:widowControl w:val="0"/>
        <w:spacing w:after="0" w:line="240" w:lineRule="auto"/>
        <w:rPr>
          <w:rFonts w:ascii="Times New Roman" w:eastAsia="Times New Roman" w:hAnsi="Times New Roman" w:cs="Times New Roman"/>
          <w:b/>
          <w:sz w:val="20"/>
          <w:szCs w:val="20"/>
        </w:rPr>
      </w:pPr>
    </w:p>
    <w:p w:rsidR="00A24788" w:rsidRDefault="009B1621">
      <w:pPr>
        <w:widowControl w:val="0"/>
        <w:pBdr>
          <w:top w:val="single" w:sz="4" w:space="0" w:color="000000"/>
        </w:pBd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(код специальности)</w:t>
      </w:r>
    </w:p>
    <w:p w:rsidR="00A24788" w:rsidRDefault="00A24788">
      <w:pPr>
        <w:widowControl w:val="0"/>
        <w:spacing w:after="0" w:line="240" w:lineRule="auto"/>
        <w:rPr>
          <w:rFonts w:ascii="Times New Roman" w:eastAsia="Times New Roman" w:hAnsi="Times New Roman" w:cs="Times New Roman"/>
          <w:i/>
          <w:sz w:val="18"/>
          <w:szCs w:val="18"/>
        </w:rPr>
      </w:pPr>
    </w:p>
    <w:p w:rsidR="00A24788" w:rsidRDefault="00A24788">
      <w:pPr>
        <w:widowControl w:val="0"/>
        <w:spacing w:after="0" w:line="240" w:lineRule="auto"/>
        <w:jc w:val="center"/>
        <w:rPr>
          <w:rFonts w:ascii="Times New Roman" w:eastAsia="Times New Roman" w:hAnsi="Times New Roman" w:cs="Times New Roman"/>
          <w:b/>
          <w:sz w:val="18"/>
          <w:szCs w:val="18"/>
        </w:rPr>
      </w:pPr>
    </w:p>
    <w:p w:rsidR="00A24788" w:rsidRDefault="009B162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квалификация подготовки</w:t>
      </w:r>
    </w:p>
    <w:p w:rsidR="00A24788" w:rsidRDefault="00A24788">
      <w:pPr>
        <w:widowControl w:val="0"/>
        <w:spacing w:after="0" w:line="240" w:lineRule="auto"/>
        <w:rPr>
          <w:rFonts w:ascii="Times New Roman" w:eastAsia="Times New Roman" w:hAnsi="Times New Roman" w:cs="Times New Roman"/>
          <w:i/>
          <w:sz w:val="20"/>
          <w:szCs w:val="20"/>
        </w:rPr>
      </w:pPr>
    </w:p>
    <w:p w:rsidR="00A24788" w:rsidRDefault="00A24788">
      <w:pPr>
        <w:widowControl w:val="0"/>
        <w:spacing w:after="0" w:line="240" w:lineRule="auto"/>
        <w:rPr>
          <w:rFonts w:ascii="Times New Roman" w:eastAsia="Times New Roman" w:hAnsi="Times New Roman" w:cs="Times New Roman"/>
          <w:b/>
          <w:sz w:val="20"/>
          <w:szCs w:val="20"/>
        </w:rPr>
      </w:pPr>
    </w:p>
    <w:p w:rsidR="00A24788" w:rsidRDefault="00A24788">
      <w:pPr>
        <w:widowControl w:val="0"/>
        <w:pBdr>
          <w:top w:val="single" w:sz="4" w:space="1" w:color="000000"/>
        </w:pBdr>
        <w:spacing w:after="0" w:line="240" w:lineRule="auto"/>
        <w:jc w:val="center"/>
        <w:rPr>
          <w:rFonts w:ascii="Times New Roman" w:eastAsia="Times New Roman" w:hAnsi="Times New Roman" w:cs="Times New Roman"/>
          <w:sz w:val="18"/>
          <w:szCs w:val="18"/>
        </w:rPr>
      </w:pPr>
    </w:p>
    <w:p w:rsidR="00A24788" w:rsidRDefault="00A24788">
      <w:pPr>
        <w:widowControl w:val="0"/>
        <w:spacing w:after="0" w:line="240" w:lineRule="auto"/>
        <w:rPr>
          <w:rFonts w:ascii="Times New Roman" w:eastAsia="Times New Roman" w:hAnsi="Times New Roman" w:cs="Times New Roman"/>
          <w:b/>
          <w:sz w:val="24"/>
          <w:szCs w:val="24"/>
        </w:rPr>
      </w:pPr>
    </w:p>
    <w:p w:rsidR="00A24788" w:rsidRDefault="00A24788">
      <w:pPr>
        <w:widowControl w:val="0"/>
        <w:spacing w:after="0" w:line="240" w:lineRule="auto"/>
        <w:jc w:val="center"/>
        <w:rPr>
          <w:rFonts w:ascii="Times New Roman" w:eastAsia="Times New Roman" w:hAnsi="Times New Roman" w:cs="Times New Roman"/>
          <w:b/>
          <w:sz w:val="24"/>
          <w:szCs w:val="24"/>
        </w:rPr>
      </w:pPr>
    </w:p>
    <w:p w:rsidR="00A24788" w:rsidRDefault="00A24788">
      <w:pPr>
        <w:widowControl w:val="0"/>
        <w:spacing w:after="0" w:line="240" w:lineRule="auto"/>
        <w:jc w:val="center"/>
        <w:rPr>
          <w:rFonts w:ascii="Times New Roman" w:eastAsia="Times New Roman" w:hAnsi="Times New Roman" w:cs="Times New Roman"/>
          <w:b/>
          <w:sz w:val="24"/>
          <w:szCs w:val="24"/>
        </w:rPr>
      </w:pPr>
    </w:p>
    <w:p w:rsidR="00A24788" w:rsidRDefault="00A24788">
      <w:pPr>
        <w:widowControl w:val="0"/>
        <w:spacing w:after="0" w:line="240" w:lineRule="auto"/>
        <w:jc w:val="center"/>
        <w:rPr>
          <w:rFonts w:ascii="Times New Roman" w:eastAsia="Times New Roman" w:hAnsi="Times New Roman" w:cs="Times New Roman"/>
          <w:b/>
          <w:sz w:val="24"/>
          <w:szCs w:val="24"/>
        </w:rPr>
      </w:pPr>
    </w:p>
    <w:p w:rsidR="00A24788" w:rsidRDefault="00A24788">
      <w:pPr>
        <w:widowControl w:val="0"/>
        <w:spacing w:after="0" w:line="240" w:lineRule="auto"/>
        <w:jc w:val="center"/>
        <w:rPr>
          <w:rFonts w:ascii="Times New Roman" w:eastAsia="Times New Roman" w:hAnsi="Times New Roman" w:cs="Times New Roman"/>
          <w:b/>
          <w:sz w:val="24"/>
          <w:szCs w:val="24"/>
        </w:rPr>
      </w:pPr>
    </w:p>
    <w:p w:rsidR="00A24788" w:rsidRDefault="00A24788">
      <w:pPr>
        <w:widowControl w:val="0"/>
        <w:spacing w:after="0" w:line="240" w:lineRule="auto"/>
        <w:jc w:val="center"/>
        <w:rPr>
          <w:rFonts w:ascii="Times New Roman" w:eastAsia="Times New Roman" w:hAnsi="Times New Roman" w:cs="Times New Roman"/>
          <w:b/>
          <w:sz w:val="24"/>
          <w:szCs w:val="24"/>
        </w:rPr>
      </w:pPr>
    </w:p>
    <w:p w:rsidR="00A24788" w:rsidRDefault="00A24788">
      <w:pPr>
        <w:widowControl w:val="0"/>
        <w:spacing w:after="0" w:line="240" w:lineRule="auto"/>
        <w:jc w:val="center"/>
        <w:rPr>
          <w:rFonts w:ascii="Times New Roman" w:eastAsia="Times New Roman" w:hAnsi="Times New Roman" w:cs="Times New Roman"/>
          <w:b/>
          <w:sz w:val="24"/>
          <w:szCs w:val="24"/>
        </w:rPr>
      </w:pPr>
    </w:p>
    <w:p w:rsidR="00A24788" w:rsidRDefault="00A24788">
      <w:pPr>
        <w:widowControl w:val="0"/>
        <w:spacing w:after="0" w:line="240" w:lineRule="auto"/>
        <w:jc w:val="center"/>
        <w:rPr>
          <w:rFonts w:ascii="Times New Roman" w:eastAsia="Times New Roman" w:hAnsi="Times New Roman" w:cs="Times New Roman"/>
          <w:b/>
          <w:sz w:val="24"/>
          <w:szCs w:val="24"/>
        </w:rPr>
      </w:pPr>
    </w:p>
    <w:p w:rsidR="00A24788" w:rsidRDefault="00A24788">
      <w:pPr>
        <w:widowControl w:val="0"/>
        <w:spacing w:after="0" w:line="240" w:lineRule="auto"/>
        <w:jc w:val="center"/>
        <w:rPr>
          <w:rFonts w:ascii="Times New Roman" w:eastAsia="Times New Roman" w:hAnsi="Times New Roman" w:cs="Times New Roman"/>
          <w:b/>
          <w:sz w:val="24"/>
          <w:szCs w:val="24"/>
        </w:rPr>
      </w:pPr>
    </w:p>
    <w:p w:rsidR="00A24788" w:rsidRDefault="00A24788">
      <w:pPr>
        <w:widowControl w:val="0"/>
        <w:spacing w:after="0" w:line="240" w:lineRule="auto"/>
        <w:jc w:val="center"/>
        <w:rPr>
          <w:rFonts w:ascii="Times New Roman" w:eastAsia="Times New Roman" w:hAnsi="Times New Roman" w:cs="Times New Roman"/>
          <w:b/>
          <w:sz w:val="24"/>
          <w:szCs w:val="24"/>
        </w:rPr>
      </w:pPr>
    </w:p>
    <w:p w:rsidR="0006703E" w:rsidRDefault="0006703E">
      <w:pPr>
        <w:widowControl w:val="0"/>
        <w:spacing w:after="0" w:line="240" w:lineRule="auto"/>
        <w:jc w:val="center"/>
        <w:rPr>
          <w:rFonts w:ascii="Times New Roman" w:eastAsia="Times New Roman" w:hAnsi="Times New Roman" w:cs="Times New Roman"/>
          <w:b/>
          <w:sz w:val="24"/>
          <w:szCs w:val="24"/>
        </w:rPr>
      </w:pPr>
    </w:p>
    <w:p w:rsidR="0006703E" w:rsidRDefault="0006703E">
      <w:pPr>
        <w:widowControl w:val="0"/>
        <w:spacing w:after="0" w:line="240" w:lineRule="auto"/>
        <w:jc w:val="center"/>
        <w:rPr>
          <w:rFonts w:ascii="Times New Roman" w:eastAsia="Times New Roman" w:hAnsi="Times New Roman" w:cs="Times New Roman"/>
          <w:b/>
          <w:sz w:val="24"/>
          <w:szCs w:val="24"/>
        </w:rPr>
      </w:pPr>
    </w:p>
    <w:p w:rsidR="0006703E" w:rsidRDefault="0006703E">
      <w:pPr>
        <w:widowControl w:val="0"/>
        <w:spacing w:after="0" w:line="240" w:lineRule="auto"/>
        <w:jc w:val="center"/>
        <w:rPr>
          <w:rFonts w:ascii="Times New Roman" w:eastAsia="Times New Roman" w:hAnsi="Times New Roman" w:cs="Times New Roman"/>
          <w:b/>
          <w:sz w:val="24"/>
          <w:szCs w:val="24"/>
        </w:rPr>
      </w:pPr>
    </w:p>
    <w:p w:rsidR="0006703E" w:rsidRDefault="0006703E">
      <w:pPr>
        <w:widowControl w:val="0"/>
        <w:spacing w:after="0" w:line="240" w:lineRule="auto"/>
        <w:jc w:val="center"/>
        <w:rPr>
          <w:rFonts w:ascii="Times New Roman" w:eastAsia="Times New Roman" w:hAnsi="Times New Roman" w:cs="Times New Roman"/>
          <w:b/>
          <w:sz w:val="24"/>
          <w:szCs w:val="24"/>
        </w:rPr>
      </w:pPr>
    </w:p>
    <w:p w:rsidR="0006703E" w:rsidRDefault="0006703E">
      <w:pPr>
        <w:widowControl w:val="0"/>
        <w:spacing w:after="0" w:line="240" w:lineRule="auto"/>
        <w:jc w:val="center"/>
        <w:rPr>
          <w:rFonts w:ascii="Times New Roman" w:eastAsia="Times New Roman" w:hAnsi="Times New Roman" w:cs="Times New Roman"/>
          <w:b/>
          <w:sz w:val="24"/>
          <w:szCs w:val="24"/>
        </w:rPr>
      </w:pPr>
    </w:p>
    <w:p w:rsidR="00A24788" w:rsidRDefault="009B162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 начала подготовки</w:t>
      </w:r>
    </w:p>
    <w:p w:rsidR="00A24788" w:rsidRDefault="009B162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20___</w:t>
      </w:r>
      <w:r>
        <w:br w:type="page"/>
      </w:r>
    </w:p>
    <w:p w:rsidR="00A24788" w:rsidRDefault="009B1621">
      <w:pPr>
        <w:pStyle w:val="2"/>
        <w:keepLines w:val="0"/>
        <w:shd w:val="clear" w:color="auto" w:fill="FFFFFF"/>
        <w:spacing w:before="0" w:after="0" w:line="240" w:lineRule="auto"/>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lastRenderedPageBreak/>
        <w:t>Программа подготовки специалистов среднего звена (далее ППССЗ) разработана на основе Федерального государственного образовательного стандарта среднего профессионального образования по специальности _____________________________________, утвержденного приказом Министерства ____________________ Российской Федерации от</w:t>
      </w:r>
      <w:r>
        <w:rPr>
          <w:rFonts w:ascii="Times New Roman" w:eastAsia="Times New Roman" w:hAnsi="Times New Roman" w:cs="Times New Roman"/>
          <w:i/>
          <w:sz w:val="24"/>
          <w:szCs w:val="24"/>
        </w:rPr>
        <w:t xml:space="preserve"> </w:t>
      </w:r>
      <w:r>
        <w:rPr>
          <w:rFonts w:ascii="Times New Roman" w:eastAsia="Times New Roman" w:hAnsi="Times New Roman" w:cs="Times New Roman"/>
          <w:b w:val="0"/>
          <w:sz w:val="24"/>
          <w:szCs w:val="24"/>
        </w:rPr>
        <w:t>_________________ г. № _______.</w:t>
      </w:r>
    </w:p>
    <w:p w:rsidR="00A24788" w:rsidRDefault="009B1621">
      <w:pPr>
        <w:spacing w:after="0" w:line="240" w:lineRule="auto"/>
        <w:ind w:firstLine="567"/>
        <w:jc w:val="both"/>
        <w:rPr>
          <w:sz w:val="24"/>
          <w:szCs w:val="24"/>
        </w:rPr>
      </w:pPr>
      <w:r>
        <w:rPr>
          <w:sz w:val="24"/>
          <w:szCs w:val="24"/>
        </w:rPr>
        <w:tab/>
      </w:r>
    </w:p>
    <w:p w:rsidR="00A24788" w:rsidRDefault="009B162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ППССЗ рассмотрена и утверждена для реализации на _________ год набора </w:t>
      </w:r>
    </w:p>
    <w:p w:rsidR="00A24788" w:rsidRDefault="009B16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заседании кафедры ________ протокол № ___ от ____.________________.________</w:t>
      </w:r>
    </w:p>
    <w:p w:rsidR="00A24788" w:rsidRDefault="009B16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Заведующий кафедрой ______________________________ ____________ </w:t>
      </w:r>
    </w:p>
    <w:p w:rsidR="00A24788" w:rsidRDefault="00A24788">
      <w:pPr>
        <w:spacing w:after="0" w:line="240" w:lineRule="auto"/>
        <w:jc w:val="both"/>
        <w:rPr>
          <w:rFonts w:ascii="Times New Roman" w:eastAsia="Times New Roman" w:hAnsi="Times New Roman" w:cs="Times New Roman"/>
          <w:sz w:val="24"/>
          <w:szCs w:val="24"/>
        </w:rPr>
      </w:pPr>
    </w:p>
    <w:p w:rsidR="00A24788" w:rsidRDefault="009B16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ППССЗ одобрена на заседании </w:t>
      </w:r>
      <w:r w:rsidR="00EA430C">
        <w:rPr>
          <w:rFonts w:ascii="Times New Roman" w:eastAsia="Times New Roman" w:hAnsi="Times New Roman" w:cs="Times New Roman"/>
          <w:sz w:val="24"/>
          <w:szCs w:val="24"/>
        </w:rPr>
        <w:t>учебно-методической комиссии</w:t>
      </w:r>
      <w:r w:rsidR="00EA430C">
        <w:rPr>
          <w:rFonts w:ascii="Times New Roman" w:eastAsia="Times New Roman" w:hAnsi="Times New Roman" w:cs="Times New Roman"/>
          <w:sz w:val="24"/>
          <w:szCs w:val="24"/>
        </w:rPr>
        <w:t xml:space="preserve"> КИТП протокол № ______ от </w:t>
      </w:r>
      <w:r>
        <w:rPr>
          <w:rFonts w:ascii="Times New Roman" w:eastAsia="Times New Roman" w:hAnsi="Times New Roman" w:cs="Times New Roman"/>
          <w:sz w:val="24"/>
          <w:szCs w:val="24"/>
        </w:rPr>
        <w:t>___________.</w:t>
      </w:r>
      <w:r w:rsidR="00EA430C">
        <w:rPr>
          <w:rFonts w:ascii="Times New Roman" w:eastAsia="Times New Roman" w:hAnsi="Times New Roman" w:cs="Times New Roman"/>
          <w:sz w:val="24"/>
          <w:szCs w:val="24"/>
        </w:rPr>
        <w:t>20___</w:t>
      </w:r>
      <w:bookmarkStart w:id="0" w:name="_GoBack"/>
      <w:bookmarkEnd w:id="0"/>
    </w:p>
    <w:p w:rsidR="0006703E" w:rsidRDefault="0006703E" w:rsidP="0006703E">
      <w:pPr>
        <w:spacing w:after="0" w:line="240" w:lineRule="auto"/>
        <w:rPr>
          <w:rFonts w:ascii="Times New Roman" w:eastAsia="Times New Roman" w:hAnsi="Times New Roman" w:cs="Times New Roman"/>
          <w:sz w:val="24"/>
          <w:szCs w:val="24"/>
        </w:rPr>
      </w:pPr>
      <w:bookmarkStart w:id="1" w:name="_heading=h.2et92p0" w:colFirst="0" w:colLast="0"/>
      <w:bookmarkEnd w:id="1"/>
    </w:p>
    <w:p w:rsidR="0006703E" w:rsidRDefault="0006703E" w:rsidP="000670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Директор КИТП                                                 _____________ Н.Е. Мишулина</w:t>
      </w:r>
    </w:p>
    <w:p w:rsidR="00A24788" w:rsidRPr="0006703E" w:rsidRDefault="0006703E" w:rsidP="0006703E">
      <w:pPr>
        <w:spacing w:after="0" w:line="240" w:lineRule="auto"/>
        <w:ind w:firstLine="4962"/>
        <w:rPr>
          <w:rFonts w:ascii="Times New Roman" w:eastAsia="Times New Roman" w:hAnsi="Times New Roman" w:cs="Times New Roman"/>
          <w:sz w:val="18"/>
          <w:szCs w:val="18"/>
        </w:rPr>
      </w:pPr>
      <w:r w:rsidRPr="0006703E">
        <w:rPr>
          <w:rFonts w:ascii="Times New Roman" w:eastAsia="Times New Roman" w:hAnsi="Times New Roman" w:cs="Times New Roman"/>
          <w:sz w:val="18"/>
          <w:szCs w:val="18"/>
        </w:rPr>
        <w:t>подпись</w:t>
      </w:r>
    </w:p>
    <w:p w:rsidR="00A24788" w:rsidRDefault="000670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Рецензент от работодателя: </w:t>
      </w:r>
      <w:r w:rsidR="009B1621">
        <w:rPr>
          <w:rFonts w:ascii="Times New Roman" w:eastAsia="Times New Roman" w:hAnsi="Times New Roman" w:cs="Times New Roman"/>
          <w:sz w:val="24"/>
          <w:szCs w:val="24"/>
        </w:rPr>
        <w:t>__________________ ____________________________</w:t>
      </w:r>
    </w:p>
    <w:p w:rsidR="00A24788" w:rsidRDefault="009B162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(должность, организация)</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МП</w:t>
      </w:r>
      <w:r>
        <w:rPr>
          <w:rFonts w:ascii="Times New Roman" w:eastAsia="Times New Roman" w:hAnsi="Times New Roman" w:cs="Times New Roman"/>
          <w:sz w:val="20"/>
          <w:szCs w:val="20"/>
        </w:rPr>
        <w:tab/>
        <w:t>(подпись)</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(Ф.И.О.)</w:t>
      </w:r>
    </w:p>
    <w:p w:rsidR="00A24788" w:rsidRDefault="00A24788">
      <w:pPr>
        <w:spacing w:after="0" w:line="240" w:lineRule="auto"/>
        <w:jc w:val="both"/>
        <w:rPr>
          <w:rFonts w:ascii="Times New Roman" w:eastAsia="Times New Roman" w:hAnsi="Times New Roman" w:cs="Times New Roman"/>
          <w:sz w:val="24"/>
          <w:szCs w:val="24"/>
        </w:rPr>
      </w:pPr>
    </w:p>
    <w:p w:rsidR="00A24788" w:rsidRDefault="009B16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ППССЗ рассмотрена и переутверждена для реализации на 20____ / 20___ учебный год</w:t>
      </w:r>
    </w:p>
    <w:p w:rsidR="00A24788" w:rsidRDefault="009B1621">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учебно-методической комиссией специальности ______________________________________</w:t>
      </w:r>
    </w:p>
    <w:p w:rsidR="00A24788" w:rsidRDefault="009B16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УМК специальности _________________________________________________</w:t>
      </w:r>
    </w:p>
    <w:p w:rsidR="00A24788" w:rsidRDefault="009B1621">
      <w:pPr>
        <w:spacing w:after="0" w:line="240" w:lineRule="auto"/>
        <w:ind w:firstLine="4111"/>
        <w:rPr>
          <w:rFonts w:ascii="Times New Roman" w:eastAsia="Times New Roman" w:hAnsi="Times New Roman" w:cs="Times New Roman"/>
          <w:sz w:val="18"/>
          <w:szCs w:val="18"/>
        </w:rPr>
      </w:pPr>
      <w:r>
        <w:rPr>
          <w:rFonts w:ascii="Times New Roman" w:eastAsia="Times New Roman" w:hAnsi="Times New Roman" w:cs="Times New Roman"/>
          <w:sz w:val="18"/>
          <w:szCs w:val="18"/>
        </w:rPr>
        <w:t>код специальности                                                   И.О. Фамилия</w:t>
      </w:r>
    </w:p>
    <w:p w:rsidR="00A24788" w:rsidRDefault="000670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ППССЗ одобрена на заседании </w:t>
      </w:r>
      <w:r w:rsidR="00EA430C">
        <w:rPr>
          <w:rFonts w:ascii="Times New Roman" w:eastAsia="Times New Roman" w:hAnsi="Times New Roman" w:cs="Times New Roman"/>
          <w:sz w:val="24"/>
          <w:szCs w:val="24"/>
        </w:rPr>
        <w:t>учебно-методической комиссии</w:t>
      </w:r>
      <w:r w:rsidR="009B16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КИТП</w:t>
      </w:r>
      <w:r w:rsidR="009B1621">
        <w:rPr>
          <w:rFonts w:ascii="Times New Roman" w:eastAsia="Times New Roman" w:hAnsi="Times New Roman" w:cs="Times New Roman"/>
          <w:sz w:val="24"/>
          <w:szCs w:val="24"/>
        </w:rPr>
        <w:t>, протокол № _____ от ___________ 20___</w:t>
      </w:r>
    </w:p>
    <w:p w:rsidR="0006703E" w:rsidRDefault="0006703E" w:rsidP="000670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Директор КИТП                                                 _____________ Н.Е. Мишулина</w:t>
      </w:r>
    </w:p>
    <w:p w:rsidR="0006703E" w:rsidRPr="0006703E" w:rsidRDefault="0006703E" w:rsidP="0006703E">
      <w:pPr>
        <w:spacing w:after="0" w:line="240" w:lineRule="auto"/>
        <w:ind w:firstLine="4962"/>
        <w:rPr>
          <w:rFonts w:ascii="Times New Roman" w:eastAsia="Times New Roman" w:hAnsi="Times New Roman" w:cs="Times New Roman"/>
          <w:sz w:val="18"/>
          <w:szCs w:val="18"/>
        </w:rPr>
      </w:pPr>
      <w:r w:rsidRPr="0006703E">
        <w:rPr>
          <w:rFonts w:ascii="Times New Roman" w:eastAsia="Times New Roman" w:hAnsi="Times New Roman" w:cs="Times New Roman"/>
          <w:sz w:val="18"/>
          <w:szCs w:val="18"/>
        </w:rPr>
        <w:t>подпись</w:t>
      </w:r>
    </w:p>
    <w:p w:rsidR="0006703E" w:rsidRDefault="0006703E">
      <w:pPr>
        <w:rPr>
          <w:rFonts w:ascii="Times New Roman" w:eastAsia="Times New Roman" w:hAnsi="Times New Roman" w:cs="Times New Roman"/>
          <w:b/>
          <w:sz w:val="24"/>
          <w:szCs w:val="24"/>
        </w:rPr>
      </w:pPr>
    </w:p>
    <w:p w:rsidR="00A24788" w:rsidRDefault="009B16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ППССЗ рассмотрена и переутверждена для реализации на 20____ / 20___ учебный год</w:t>
      </w:r>
    </w:p>
    <w:p w:rsidR="00A24788" w:rsidRDefault="009B1621">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учебно-методической комиссией специальности ______________________________________</w:t>
      </w:r>
    </w:p>
    <w:p w:rsidR="00A24788" w:rsidRDefault="009B16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УМК специальности _________________________________________________</w:t>
      </w:r>
    </w:p>
    <w:p w:rsidR="00A24788" w:rsidRDefault="009B1621">
      <w:pPr>
        <w:spacing w:after="0" w:line="240" w:lineRule="auto"/>
        <w:ind w:firstLine="4111"/>
        <w:rPr>
          <w:rFonts w:ascii="Times New Roman" w:eastAsia="Times New Roman" w:hAnsi="Times New Roman" w:cs="Times New Roman"/>
          <w:sz w:val="18"/>
          <w:szCs w:val="18"/>
        </w:rPr>
      </w:pPr>
      <w:r>
        <w:rPr>
          <w:rFonts w:ascii="Times New Roman" w:eastAsia="Times New Roman" w:hAnsi="Times New Roman" w:cs="Times New Roman"/>
          <w:sz w:val="18"/>
          <w:szCs w:val="18"/>
        </w:rPr>
        <w:t>код специальности                                                   И.О. Фамилия</w:t>
      </w:r>
    </w:p>
    <w:p w:rsidR="00A24788" w:rsidRDefault="009B162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ППССЗ од</w:t>
      </w:r>
      <w:r w:rsidR="0006703E">
        <w:rPr>
          <w:rFonts w:ascii="Times New Roman" w:eastAsia="Times New Roman" w:hAnsi="Times New Roman" w:cs="Times New Roman"/>
          <w:sz w:val="24"/>
          <w:szCs w:val="24"/>
        </w:rPr>
        <w:t xml:space="preserve">обрена на заседании </w:t>
      </w:r>
      <w:r w:rsidR="00EA430C">
        <w:rPr>
          <w:rFonts w:ascii="Times New Roman" w:eastAsia="Times New Roman" w:hAnsi="Times New Roman" w:cs="Times New Roman"/>
          <w:sz w:val="24"/>
          <w:szCs w:val="24"/>
        </w:rPr>
        <w:t>учебно-методической комиссии</w:t>
      </w:r>
      <w:r>
        <w:rPr>
          <w:rFonts w:ascii="Times New Roman" w:eastAsia="Times New Roman" w:hAnsi="Times New Roman" w:cs="Times New Roman"/>
          <w:sz w:val="24"/>
          <w:szCs w:val="24"/>
        </w:rPr>
        <w:t xml:space="preserve"> </w:t>
      </w:r>
      <w:r w:rsidR="0006703E">
        <w:rPr>
          <w:rFonts w:ascii="Times New Roman" w:eastAsia="Times New Roman" w:hAnsi="Times New Roman" w:cs="Times New Roman"/>
          <w:sz w:val="24"/>
          <w:szCs w:val="24"/>
        </w:rPr>
        <w:t>КИТП</w:t>
      </w:r>
      <w:r>
        <w:rPr>
          <w:rFonts w:ascii="Times New Roman" w:eastAsia="Times New Roman" w:hAnsi="Times New Roman" w:cs="Times New Roman"/>
          <w:sz w:val="24"/>
          <w:szCs w:val="24"/>
        </w:rPr>
        <w:t>, протокол № _____ от ___________ 20___</w:t>
      </w:r>
    </w:p>
    <w:p w:rsidR="00A24788" w:rsidRDefault="0006703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Директор КИТП                                                 _____________ Н.Е. Мишулина</w:t>
      </w:r>
    </w:p>
    <w:p w:rsidR="00A24788" w:rsidRPr="0006703E" w:rsidRDefault="009B1621">
      <w:pPr>
        <w:spacing w:after="0" w:line="240" w:lineRule="auto"/>
        <w:ind w:firstLine="4962"/>
        <w:rPr>
          <w:rFonts w:ascii="Times New Roman" w:eastAsia="Times New Roman" w:hAnsi="Times New Roman" w:cs="Times New Roman"/>
          <w:sz w:val="18"/>
          <w:szCs w:val="18"/>
        </w:rPr>
      </w:pPr>
      <w:r w:rsidRPr="0006703E">
        <w:rPr>
          <w:rFonts w:ascii="Times New Roman" w:eastAsia="Times New Roman" w:hAnsi="Times New Roman" w:cs="Times New Roman"/>
          <w:sz w:val="18"/>
          <w:szCs w:val="18"/>
        </w:rPr>
        <w:t>подпись</w:t>
      </w:r>
    </w:p>
    <w:p w:rsidR="00A24788" w:rsidRDefault="00A24788">
      <w:pPr>
        <w:rPr>
          <w:rFonts w:ascii="Times New Roman" w:eastAsia="Times New Roman" w:hAnsi="Times New Roman" w:cs="Times New Roman"/>
          <w:b/>
          <w:sz w:val="24"/>
          <w:szCs w:val="24"/>
        </w:rPr>
      </w:pPr>
    </w:p>
    <w:p w:rsidR="00A24788" w:rsidRDefault="009B16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ППССЗ рассмотрена и переутверждена для реализации на 20____ / 20___ учебный год</w:t>
      </w:r>
    </w:p>
    <w:p w:rsidR="00A24788" w:rsidRDefault="009B1621">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учебно-методической комиссией специальности ______________________________________</w:t>
      </w:r>
    </w:p>
    <w:p w:rsidR="00A24788" w:rsidRDefault="009B16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УМК специальности _________________________________________________</w:t>
      </w:r>
    </w:p>
    <w:p w:rsidR="00A24788" w:rsidRDefault="009B1621">
      <w:pPr>
        <w:spacing w:after="0" w:line="240" w:lineRule="auto"/>
        <w:ind w:firstLine="4111"/>
        <w:rPr>
          <w:rFonts w:ascii="Times New Roman" w:eastAsia="Times New Roman" w:hAnsi="Times New Roman" w:cs="Times New Roman"/>
          <w:sz w:val="18"/>
          <w:szCs w:val="18"/>
        </w:rPr>
      </w:pPr>
      <w:r>
        <w:rPr>
          <w:rFonts w:ascii="Times New Roman" w:eastAsia="Times New Roman" w:hAnsi="Times New Roman" w:cs="Times New Roman"/>
          <w:sz w:val="18"/>
          <w:szCs w:val="18"/>
        </w:rPr>
        <w:t>код специальности                                                   И.О. Фамилия</w:t>
      </w:r>
    </w:p>
    <w:p w:rsidR="00A24788" w:rsidRDefault="009B16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ППССЗ одобрена на заседании </w:t>
      </w:r>
      <w:r w:rsidR="00EA430C">
        <w:rPr>
          <w:rFonts w:ascii="Times New Roman" w:eastAsia="Times New Roman" w:hAnsi="Times New Roman" w:cs="Times New Roman"/>
          <w:sz w:val="24"/>
          <w:szCs w:val="24"/>
        </w:rPr>
        <w:t>учебно-методической комиссии</w:t>
      </w:r>
      <w:r w:rsidR="0006703E">
        <w:rPr>
          <w:rFonts w:ascii="Times New Roman" w:eastAsia="Times New Roman" w:hAnsi="Times New Roman" w:cs="Times New Roman"/>
          <w:sz w:val="24"/>
          <w:szCs w:val="24"/>
        </w:rPr>
        <w:t xml:space="preserve"> КИТП</w:t>
      </w:r>
      <w:r>
        <w:rPr>
          <w:rFonts w:ascii="Times New Roman" w:eastAsia="Times New Roman" w:hAnsi="Times New Roman" w:cs="Times New Roman"/>
          <w:sz w:val="24"/>
          <w:szCs w:val="24"/>
        </w:rPr>
        <w:t>, протокол № _____ от ___________ 20___</w:t>
      </w:r>
    </w:p>
    <w:p w:rsidR="00A24788" w:rsidRDefault="000670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КИТП</w:t>
      </w:r>
      <w:r w:rsidR="009B16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_______________ Н.Е. Мишулина</w:t>
      </w:r>
    </w:p>
    <w:p w:rsidR="00A24788" w:rsidRDefault="009B1621">
      <w:pPr>
        <w:spacing w:after="0" w:line="240" w:lineRule="auto"/>
        <w:ind w:firstLine="496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подпись </w:t>
      </w:r>
    </w:p>
    <w:p w:rsidR="00A24788" w:rsidRDefault="00A24788">
      <w:pPr>
        <w:rPr>
          <w:rFonts w:ascii="Times New Roman" w:eastAsia="Times New Roman" w:hAnsi="Times New Roman" w:cs="Times New Roman"/>
          <w:sz w:val="24"/>
          <w:szCs w:val="24"/>
        </w:rPr>
      </w:pPr>
    </w:p>
    <w:p w:rsidR="00A24788" w:rsidRDefault="009B1621">
      <w:pPr>
        <w:widowControl w:val="0"/>
        <w:spacing w:after="0" w:line="240" w:lineRule="auto"/>
        <w:ind w:right="140"/>
        <w:jc w:val="both"/>
        <w:rPr>
          <w:rFonts w:ascii="Times New Roman" w:eastAsia="Times New Roman" w:hAnsi="Times New Roman" w:cs="Times New Roman"/>
          <w:b/>
          <w:sz w:val="28"/>
          <w:szCs w:val="28"/>
        </w:rPr>
      </w:pPr>
      <w:r>
        <w:br w:type="page"/>
      </w:r>
    </w:p>
    <w:p w:rsidR="00A24788" w:rsidRDefault="009B1621">
      <w:pPr>
        <w:widowControl w:val="0"/>
        <w:spacing w:after="0" w:line="276" w:lineRule="auto"/>
        <w:ind w:right="1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СОДЕРЖАНИЕ</w:t>
      </w:r>
    </w:p>
    <w:p w:rsidR="00A24788" w:rsidRDefault="00A24788">
      <w:pPr>
        <w:widowControl w:val="0"/>
        <w:spacing w:after="0" w:line="276" w:lineRule="auto"/>
        <w:ind w:right="140"/>
        <w:jc w:val="center"/>
        <w:rPr>
          <w:rFonts w:ascii="Times New Roman" w:eastAsia="Times New Roman" w:hAnsi="Times New Roman" w:cs="Times New Roman"/>
          <w:b/>
          <w:sz w:val="28"/>
          <w:szCs w:val="28"/>
        </w:rPr>
      </w:pPr>
    </w:p>
    <w:p w:rsidR="00A24788" w:rsidRDefault="009B1621">
      <w:pPr>
        <w:widowControl w:val="0"/>
        <w:spacing w:after="0" w:line="276" w:lineRule="auto"/>
        <w:ind w:left="567"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Основные положения</w:t>
      </w:r>
    </w:p>
    <w:p w:rsidR="00A24788" w:rsidRDefault="009B1621">
      <w:pPr>
        <w:widowControl w:val="0"/>
        <w:spacing w:after="0" w:line="276" w:lineRule="auto"/>
        <w:ind w:left="567"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Общая характеристика ППССЗ</w:t>
      </w:r>
    </w:p>
    <w:p w:rsidR="00A24788" w:rsidRDefault="009B1621">
      <w:pPr>
        <w:widowControl w:val="0"/>
        <w:spacing w:after="0" w:line="276" w:lineRule="auto"/>
        <w:ind w:left="567"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Требования к результатам освоения ППССЗ</w:t>
      </w:r>
    </w:p>
    <w:p w:rsidR="00A24788" w:rsidRDefault="009B1621">
      <w:pPr>
        <w:widowControl w:val="0"/>
        <w:spacing w:after="0" w:line="276" w:lineRule="auto"/>
        <w:ind w:left="567"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Документы, регламентирующие содержание и организацию образовательного процесса при реализации ППССЗ</w:t>
      </w:r>
    </w:p>
    <w:p w:rsidR="00A24788" w:rsidRDefault="009B1621">
      <w:pPr>
        <w:widowControl w:val="0"/>
        <w:spacing w:after="0" w:line="276" w:lineRule="auto"/>
        <w:ind w:left="567"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Оценочные материалы</w:t>
      </w:r>
    </w:p>
    <w:p w:rsidR="00A24788" w:rsidRDefault="009B1621">
      <w:pPr>
        <w:widowControl w:val="0"/>
        <w:spacing w:after="0" w:line="276" w:lineRule="auto"/>
        <w:ind w:left="567"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 Требования к условиям реализации ППССЗ</w:t>
      </w:r>
    </w:p>
    <w:p w:rsidR="00A24788" w:rsidRDefault="009B1621">
      <w:pPr>
        <w:widowControl w:val="0"/>
        <w:spacing w:after="0" w:line="276" w:lineRule="auto"/>
        <w:ind w:left="567"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 Характеристика среды ВлГУ, обеспечивающая развитие общекультурных и социально-личностных качеств выпускников</w:t>
      </w:r>
    </w:p>
    <w:p w:rsidR="00A24788" w:rsidRDefault="009B1621">
      <w:pPr>
        <w:widowControl w:val="0"/>
        <w:spacing w:after="0" w:line="276" w:lineRule="auto"/>
        <w:ind w:left="567"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VIII. Оценка качества образовательной деятельности и подготовки обучающихся</w:t>
      </w:r>
    </w:p>
    <w:p w:rsidR="00A24788" w:rsidRDefault="009B1621">
      <w:pPr>
        <w:widowControl w:val="0"/>
        <w:spacing w:after="0" w:line="276" w:lineRule="auto"/>
        <w:ind w:left="567"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IX. Внесение изменений в утвержденную ППССЗ</w:t>
      </w:r>
    </w:p>
    <w:p w:rsidR="00A24788" w:rsidRDefault="009B1621">
      <w:pPr>
        <w:widowControl w:val="0"/>
        <w:spacing w:after="0" w:line="240" w:lineRule="auto"/>
        <w:rPr>
          <w:rFonts w:ascii="Times New Roman" w:eastAsia="Times New Roman" w:hAnsi="Times New Roman" w:cs="Times New Roman"/>
          <w:sz w:val="28"/>
          <w:szCs w:val="28"/>
        </w:rPr>
      </w:pPr>
      <w:r>
        <w:br w:type="page"/>
      </w:r>
    </w:p>
    <w:p w:rsidR="00A24788" w:rsidRDefault="009B1621">
      <w:pPr>
        <w:widowControl w:val="0"/>
        <w:spacing w:after="0"/>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 ОСНОВНЫЕ ПОЛОЖЕНИЯ</w:t>
      </w:r>
    </w:p>
    <w:p w:rsidR="00A24788" w:rsidRDefault="00A24788">
      <w:pPr>
        <w:widowControl w:val="0"/>
        <w:spacing w:after="0"/>
        <w:ind w:firstLine="567"/>
        <w:jc w:val="center"/>
        <w:rPr>
          <w:rFonts w:ascii="Times New Roman" w:eastAsia="Times New Roman" w:hAnsi="Times New Roman" w:cs="Times New Roman"/>
          <w:b/>
          <w:sz w:val="24"/>
          <w:szCs w:val="24"/>
        </w:rPr>
      </w:pPr>
    </w:p>
    <w:p w:rsidR="00A24788" w:rsidRDefault="009B1621">
      <w:pPr>
        <w:widowControl w:val="0"/>
        <w:tabs>
          <w:tab w:val="left" w:pos="567"/>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Настоящая программа подготовки специалистов среднего звена (далее – ППССЗ) разработана на основе федерального государственного образовательного стандарта среднего профессионального образования по </w:t>
      </w:r>
      <w:r>
        <w:rPr>
          <w:rFonts w:ascii="Times New Roman" w:eastAsia="Times New Roman" w:hAnsi="Times New Roman" w:cs="Times New Roman"/>
          <w:i/>
          <w:sz w:val="24"/>
          <w:szCs w:val="24"/>
        </w:rPr>
        <w:t>специальности,</w:t>
      </w:r>
      <w:r>
        <w:rPr>
          <w:rFonts w:ascii="Times New Roman" w:eastAsia="Times New Roman" w:hAnsi="Times New Roman" w:cs="Times New Roman"/>
          <w:sz w:val="24"/>
          <w:szCs w:val="24"/>
        </w:rPr>
        <w:t xml:space="preserve"> утвержденного Приказом Министерства … </w:t>
      </w:r>
      <w:r>
        <w:rPr>
          <w:rFonts w:ascii="Times New Roman" w:eastAsia="Times New Roman" w:hAnsi="Times New Roman" w:cs="Times New Roman"/>
          <w:i/>
          <w:sz w:val="24"/>
          <w:szCs w:val="24"/>
        </w:rPr>
        <w:t xml:space="preserve">от … № … </w:t>
      </w:r>
      <w:r>
        <w:rPr>
          <w:rFonts w:ascii="Times New Roman" w:eastAsia="Times New Roman" w:hAnsi="Times New Roman" w:cs="Times New Roman"/>
          <w:sz w:val="24"/>
          <w:szCs w:val="24"/>
        </w:rPr>
        <w:t>(далее – ФГОС СПО).</w:t>
      </w:r>
    </w:p>
    <w:p w:rsidR="00A24788" w:rsidRDefault="009B1621">
      <w:pPr>
        <w:widowControl w:val="0"/>
        <w:tabs>
          <w:tab w:val="left" w:pos="567"/>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ППССЗ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(модулей), иных компонентов, оценочных и методических материалов, а также рабочей программы воспитания, календарного плана воспитательной работы, форм аттестации.</w:t>
      </w:r>
    </w:p>
    <w:p w:rsidR="00A24788" w:rsidRDefault="009B162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и задачи программы подготовки специалистов среднего звена среднего профессионального образования:</w:t>
      </w:r>
    </w:p>
    <w:p w:rsidR="00A24788" w:rsidRDefault="009B162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дать качественные базовые профессиональные знания, востребованные обществом;</w:t>
      </w:r>
    </w:p>
    <w:p w:rsidR="00A24788" w:rsidRDefault="009B162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подготовить специалистов среднего звена – …. к успешной работе по …;</w:t>
      </w:r>
    </w:p>
    <w:p w:rsidR="00A24788" w:rsidRDefault="009B162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создать условия для овладения видами профессиональной деятельности (ВПД), общими (ОК) и профессиональными компетенциями (ПК), способствующими его социальной мобильности на рынке труда;</w:t>
      </w:r>
    </w:p>
    <w:p w:rsidR="00A24788" w:rsidRDefault="009B1621">
      <w:pPr>
        <w:widowControl w:val="0"/>
        <w:tabs>
          <w:tab w:val="left" w:pos="567"/>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сформировать социально-личностные качества выпускников: целеустремленность, организованность, трудолюбие, коммуникабельность, умение работать в коллективе, ответственность за конечный результат своей профессиональной деятельности, гражданственность, толерантность; повышение общей культуры, способности самостоятельно приобретать и применять новые знания, умения, практический опыт.</w:t>
      </w:r>
    </w:p>
    <w:p w:rsidR="00A24788" w:rsidRDefault="009B1621">
      <w:pPr>
        <w:widowControl w:val="0"/>
        <w:tabs>
          <w:tab w:val="left" w:pos="567"/>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ППССЗ разработана для реализации образовательной программы на базе (</w:t>
      </w:r>
      <w:r>
        <w:rPr>
          <w:rFonts w:ascii="Times New Roman" w:eastAsia="Times New Roman" w:hAnsi="Times New Roman" w:cs="Times New Roman"/>
          <w:i/>
          <w:sz w:val="24"/>
          <w:szCs w:val="24"/>
        </w:rPr>
        <w:t>основного общего или среднего общего</w:t>
      </w:r>
      <w:r>
        <w:rPr>
          <w:rFonts w:ascii="Times New Roman" w:eastAsia="Times New Roman" w:hAnsi="Times New Roman" w:cs="Times New Roman"/>
          <w:sz w:val="24"/>
          <w:szCs w:val="24"/>
        </w:rPr>
        <w:t xml:space="preserve">) образования. </w:t>
      </w:r>
    </w:p>
    <w:p w:rsidR="00A24788" w:rsidRDefault="009B1621">
      <w:pPr>
        <w:widowControl w:val="0"/>
        <w:tabs>
          <w:tab w:val="left" w:pos="567"/>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Образовательная программа, реализуемая на базе основного общего образования, разработана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настоящей ППССЗ.</w:t>
      </w:r>
    </w:p>
    <w:p w:rsidR="00A24788" w:rsidRDefault="009B1621">
      <w:pPr>
        <w:widowControl w:val="0"/>
        <w:tabs>
          <w:tab w:val="left" w:pos="567"/>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реализации ППССЗ ВлГУ вправе применять электронное обучение, дистанционные образовательные технологии.</w:t>
      </w:r>
    </w:p>
    <w:p w:rsidR="00A24788" w:rsidRDefault="009B1621">
      <w:pPr>
        <w:widowControl w:val="0"/>
        <w:tabs>
          <w:tab w:val="left" w:pos="567"/>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ППССЗ реализуется на государственном языке Российской Федерации.</w:t>
      </w:r>
    </w:p>
    <w:p w:rsidR="00A24788" w:rsidRDefault="009B1621">
      <w:pPr>
        <w:widowControl w:val="0"/>
        <w:tabs>
          <w:tab w:val="left" w:pos="567"/>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Квалификация, присваиваемая выпускникам образовательной программы: … </w:t>
      </w:r>
      <w:r>
        <w:rPr>
          <w:rFonts w:ascii="Times New Roman" w:eastAsia="Times New Roman" w:hAnsi="Times New Roman" w:cs="Times New Roman"/>
          <w:i/>
          <w:sz w:val="24"/>
          <w:szCs w:val="24"/>
        </w:rPr>
        <w:t>(указывается в соответствии с ФГОС СПО).</w:t>
      </w:r>
    </w:p>
    <w:p w:rsidR="00A24788" w:rsidRDefault="009B1621">
      <w:pPr>
        <w:widowControl w:val="0"/>
        <w:tabs>
          <w:tab w:val="left" w:pos="567"/>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Форма обучения: … </w:t>
      </w:r>
      <w:r>
        <w:rPr>
          <w:rFonts w:ascii="Times New Roman" w:eastAsia="Times New Roman" w:hAnsi="Times New Roman" w:cs="Times New Roman"/>
          <w:i/>
          <w:sz w:val="24"/>
          <w:szCs w:val="24"/>
        </w:rPr>
        <w:t>указывается в соответствии ФГОС СПО.</w:t>
      </w:r>
    </w:p>
    <w:p w:rsidR="00A24788" w:rsidRDefault="009B1621">
      <w:pPr>
        <w:widowControl w:val="0"/>
        <w:tabs>
          <w:tab w:val="left" w:pos="567"/>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получения образования составляет:</w:t>
      </w:r>
    </w:p>
    <w:p w:rsidR="00A24788" w:rsidRDefault="009B1621">
      <w:pPr>
        <w:widowControl w:val="0"/>
        <w:tabs>
          <w:tab w:val="left" w:pos="567"/>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очной форме – _______, в очно-заочной форме – _______, в заочной форме – _______. (</w:t>
      </w:r>
      <w:r>
        <w:rPr>
          <w:rFonts w:ascii="Times New Roman" w:eastAsia="Times New Roman" w:hAnsi="Times New Roman" w:cs="Times New Roman"/>
          <w:i/>
          <w:sz w:val="24"/>
          <w:szCs w:val="24"/>
        </w:rPr>
        <w:t>указывается только выбранная форма</w:t>
      </w:r>
      <w:r>
        <w:rPr>
          <w:rFonts w:ascii="Times New Roman" w:eastAsia="Times New Roman" w:hAnsi="Times New Roman" w:cs="Times New Roman"/>
          <w:sz w:val="24"/>
          <w:szCs w:val="24"/>
        </w:rPr>
        <w:t>)</w:t>
      </w:r>
    </w:p>
    <w:p w:rsidR="00A24788" w:rsidRDefault="009B1621">
      <w:pPr>
        <w:widowControl w:val="0"/>
        <w:tabs>
          <w:tab w:val="left" w:pos="567"/>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Объем ППССЗ на базе основного общего образования с одновременным получением среднего общего образования: </w:t>
      </w:r>
      <w:r>
        <w:rPr>
          <w:rFonts w:ascii="Times New Roman" w:eastAsia="Times New Roman" w:hAnsi="Times New Roman" w:cs="Times New Roman"/>
          <w:i/>
          <w:sz w:val="24"/>
          <w:szCs w:val="24"/>
        </w:rPr>
        <w:t>… академических часов, со сроком обучения … год … месяцев. (указывается в соответствии с ФГОС СПО)</w:t>
      </w:r>
    </w:p>
    <w:p w:rsidR="00A24788" w:rsidRDefault="009B1621">
      <w:pPr>
        <w:widowControl w:val="0"/>
        <w:tabs>
          <w:tab w:val="left" w:pos="567"/>
        </w:tabs>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Объем ППССЗ, реализуемой на базе среднего общего образования по квалификации </w:t>
      </w:r>
      <w:r>
        <w:rPr>
          <w:rFonts w:ascii="Times New Roman" w:eastAsia="Times New Roman" w:hAnsi="Times New Roman" w:cs="Times New Roman"/>
          <w:i/>
          <w:sz w:val="24"/>
          <w:szCs w:val="24"/>
        </w:rPr>
        <w:t>… – … академических часов</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сроком обучения … год … месяцев. (указывается в соответствии ФГОС СПО).</w:t>
      </w:r>
    </w:p>
    <w:tbl>
      <w:tblPr>
        <w:tblStyle w:val="af"/>
        <w:tblW w:w="93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3"/>
        <w:gridCol w:w="1985"/>
        <w:gridCol w:w="2391"/>
      </w:tblGrid>
      <w:tr w:rsidR="00A24788" w:rsidTr="00656FE8">
        <w:trPr>
          <w:trHeight w:val="595"/>
          <w:jc w:val="center"/>
        </w:trPr>
        <w:tc>
          <w:tcPr>
            <w:tcW w:w="4973" w:type="dxa"/>
            <w:shd w:val="clear" w:color="auto" w:fill="auto"/>
            <w:vAlign w:val="center"/>
          </w:tcPr>
          <w:p w:rsidR="00A24788" w:rsidRDefault="009B1621">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циклы</w:t>
            </w:r>
          </w:p>
        </w:tc>
        <w:tc>
          <w:tcPr>
            <w:tcW w:w="1985" w:type="dxa"/>
            <w:shd w:val="clear" w:color="auto" w:fill="auto"/>
            <w:vAlign w:val="center"/>
          </w:tcPr>
          <w:p w:rsidR="00A24788" w:rsidRDefault="009B16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Число недель</w:t>
            </w:r>
          </w:p>
        </w:tc>
        <w:tc>
          <w:tcPr>
            <w:tcW w:w="2391" w:type="dxa"/>
            <w:shd w:val="clear" w:color="auto" w:fill="auto"/>
            <w:vAlign w:val="center"/>
          </w:tcPr>
          <w:p w:rsidR="00A24788" w:rsidRDefault="009B16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w:t>
            </w:r>
          </w:p>
        </w:tc>
      </w:tr>
      <w:tr w:rsidR="00A24788" w:rsidTr="00656FE8">
        <w:trPr>
          <w:trHeight w:val="300"/>
          <w:jc w:val="center"/>
        </w:trPr>
        <w:tc>
          <w:tcPr>
            <w:tcW w:w="4973" w:type="dxa"/>
            <w:shd w:val="clear" w:color="auto" w:fill="auto"/>
            <w:vAlign w:val="center"/>
          </w:tcPr>
          <w:p w:rsidR="00A24788" w:rsidRDefault="009B1621" w:rsidP="001A7B9B">
            <w:pPr>
              <w:spacing w:after="0" w:line="240" w:lineRule="auto"/>
              <w:ind w:left="122"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Общеобразовательная подготовка</w:t>
            </w:r>
          </w:p>
        </w:tc>
        <w:tc>
          <w:tcPr>
            <w:tcW w:w="1985" w:type="dxa"/>
            <w:vMerge w:val="restart"/>
            <w:shd w:val="clear" w:color="auto" w:fill="auto"/>
            <w:vAlign w:val="center"/>
          </w:tcPr>
          <w:p w:rsidR="00A24788" w:rsidRDefault="00A24788">
            <w:pPr>
              <w:spacing w:after="0" w:line="240" w:lineRule="auto"/>
              <w:jc w:val="center"/>
              <w:rPr>
                <w:rFonts w:ascii="Times New Roman" w:eastAsia="Times New Roman" w:hAnsi="Times New Roman" w:cs="Times New Roman"/>
                <w:sz w:val="24"/>
                <w:szCs w:val="24"/>
              </w:rPr>
            </w:pPr>
          </w:p>
        </w:tc>
        <w:tc>
          <w:tcPr>
            <w:tcW w:w="2391" w:type="dxa"/>
            <w:shd w:val="clear" w:color="auto" w:fill="auto"/>
            <w:vAlign w:val="center"/>
          </w:tcPr>
          <w:p w:rsidR="00A24788" w:rsidRDefault="00A24788">
            <w:pPr>
              <w:spacing w:after="0" w:line="240" w:lineRule="auto"/>
              <w:jc w:val="center"/>
              <w:rPr>
                <w:rFonts w:ascii="Times New Roman" w:eastAsia="Times New Roman" w:hAnsi="Times New Roman" w:cs="Times New Roman"/>
                <w:sz w:val="24"/>
                <w:szCs w:val="24"/>
              </w:rPr>
            </w:pPr>
          </w:p>
        </w:tc>
      </w:tr>
      <w:tr w:rsidR="00A24788" w:rsidTr="00656FE8">
        <w:trPr>
          <w:trHeight w:val="542"/>
          <w:jc w:val="center"/>
        </w:trPr>
        <w:tc>
          <w:tcPr>
            <w:tcW w:w="4973" w:type="dxa"/>
            <w:shd w:val="clear" w:color="auto" w:fill="auto"/>
            <w:vAlign w:val="center"/>
          </w:tcPr>
          <w:p w:rsidR="00A24788" w:rsidRDefault="009B1621" w:rsidP="001A7B9B">
            <w:pPr>
              <w:spacing w:after="0" w:line="240" w:lineRule="auto"/>
              <w:ind w:left="122" w:right="173"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 гуманитарный и социально-экономический цикл</w:t>
            </w:r>
          </w:p>
        </w:tc>
        <w:tc>
          <w:tcPr>
            <w:tcW w:w="1985" w:type="dxa"/>
            <w:vMerge/>
            <w:shd w:val="clear" w:color="auto" w:fill="auto"/>
            <w:vAlign w:val="center"/>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391" w:type="dxa"/>
            <w:shd w:val="clear" w:color="auto" w:fill="auto"/>
            <w:vAlign w:val="center"/>
          </w:tcPr>
          <w:p w:rsidR="00A24788" w:rsidRDefault="00A24788">
            <w:pPr>
              <w:spacing w:after="0" w:line="240" w:lineRule="auto"/>
              <w:jc w:val="center"/>
              <w:rPr>
                <w:rFonts w:ascii="Times New Roman" w:eastAsia="Times New Roman" w:hAnsi="Times New Roman" w:cs="Times New Roman"/>
                <w:sz w:val="24"/>
                <w:szCs w:val="24"/>
              </w:rPr>
            </w:pPr>
          </w:p>
        </w:tc>
      </w:tr>
      <w:tr w:rsidR="00A24788" w:rsidTr="00656FE8">
        <w:trPr>
          <w:trHeight w:val="315"/>
          <w:jc w:val="center"/>
        </w:trPr>
        <w:tc>
          <w:tcPr>
            <w:tcW w:w="4973" w:type="dxa"/>
            <w:shd w:val="clear" w:color="auto" w:fill="auto"/>
            <w:vAlign w:val="center"/>
          </w:tcPr>
          <w:p w:rsidR="00A24788" w:rsidRDefault="009B1621" w:rsidP="001A7B9B">
            <w:pPr>
              <w:spacing w:after="0" w:line="240" w:lineRule="auto"/>
              <w:ind w:left="122" w:right="173"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Математический и общий естественнонаучный цикл</w:t>
            </w:r>
          </w:p>
        </w:tc>
        <w:tc>
          <w:tcPr>
            <w:tcW w:w="1985" w:type="dxa"/>
            <w:vMerge/>
            <w:shd w:val="clear" w:color="auto" w:fill="auto"/>
            <w:vAlign w:val="center"/>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391" w:type="dxa"/>
            <w:shd w:val="clear" w:color="auto" w:fill="auto"/>
            <w:vAlign w:val="center"/>
          </w:tcPr>
          <w:p w:rsidR="00A24788" w:rsidRDefault="00A24788">
            <w:pPr>
              <w:spacing w:after="0" w:line="240" w:lineRule="auto"/>
              <w:jc w:val="center"/>
              <w:rPr>
                <w:rFonts w:ascii="Times New Roman" w:eastAsia="Times New Roman" w:hAnsi="Times New Roman" w:cs="Times New Roman"/>
                <w:sz w:val="24"/>
                <w:szCs w:val="24"/>
              </w:rPr>
            </w:pPr>
          </w:p>
        </w:tc>
      </w:tr>
      <w:tr w:rsidR="00A24788" w:rsidTr="00656FE8">
        <w:trPr>
          <w:trHeight w:val="45"/>
          <w:jc w:val="center"/>
        </w:trPr>
        <w:tc>
          <w:tcPr>
            <w:tcW w:w="4973" w:type="dxa"/>
            <w:shd w:val="clear" w:color="auto" w:fill="auto"/>
            <w:vAlign w:val="center"/>
          </w:tcPr>
          <w:p w:rsidR="00A24788" w:rsidRDefault="009B1621" w:rsidP="001A7B9B">
            <w:pPr>
              <w:spacing w:after="0" w:line="240" w:lineRule="auto"/>
              <w:ind w:left="122" w:right="173"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Общепрофессиональный цикл</w:t>
            </w:r>
          </w:p>
        </w:tc>
        <w:tc>
          <w:tcPr>
            <w:tcW w:w="1985" w:type="dxa"/>
            <w:vMerge/>
            <w:shd w:val="clear" w:color="auto" w:fill="auto"/>
            <w:vAlign w:val="center"/>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391" w:type="dxa"/>
            <w:shd w:val="clear" w:color="auto" w:fill="auto"/>
            <w:vAlign w:val="center"/>
          </w:tcPr>
          <w:p w:rsidR="00A24788" w:rsidRDefault="00A24788">
            <w:pPr>
              <w:spacing w:after="0" w:line="240" w:lineRule="auto"/>
              <w:jc w:val="center"/>
              <w:rPr>
                <w:rFonts w:ascii="Times New Roman" w:eastAsia="Times New Roman" w:hAnsi="Times New Roman" w:cs="Times New Roman"/>
                <w:sz w:val="24"/>
                <w:szCs w:val="24"/>
              </w:rPr>
            </w:pPr>
          </w:p>
        </w:tc>
      </w:tr>
      <w:tr w:rsidR="00A24788" w:rsidTr="00656FE8">
        <w:trPr>
          <w:trHeight w:val="579"/>
          <w:jc w:val="center"/>
        </w:trPr>
        <w:tc>
          <w:tcPr>
            <w:tcW w:w="4973" w:type="dxa"/>
            <w:shd w:val="clear" w:color="auto" w:fill="auto"/>
            <w:vAlign w:val="center"/>
          </w:tcPr>
          <w:p w:rsidR="00A24788" w:rsidRDefault="009B1621" w:rsidP="001A7B9B">
            <w:pPr>
              <w:spacing w:after="0" w:line="240" w:lineRule="auto"/>
              <w:ind w:left="122" w:right="173"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Профессиональный цикл (включая учебную, производственную практики)</w:t>
            </w:r>
          </w:p>
        </w:tc>
        <w:tc>
          <w:tcPr>
            <w:tcW w:w="1985" w:type="dxa"/>
            <w:vMerge/>
            <w:shd w:val="clear" w:color="auto" w:fill="auto"/>
            <w:vAlign w:val="center"/>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391" w:type="dxa"/>
            <w:shd w:val="clear" w:color="auto" w:fill="auto"/>
            <w:vAlign w:val="center"/>
          </w:tcPr>
          <w:p w:rsidR="00A24788" w:rsidRDefault="00A24788">
            <w:pPr>
              <w:spacing w:after="0" w:line="240" w:lineRule="auto"/>
              <w:jc w:val="center"/>
              <w:rPr>
                <w:rFonts w:ascii="Times New Roman" w:eastAsia="Times New Roman" w:hAnsi="Times New Roman" w:cs="Times New Roman"/>
                <w:sz w:val="24"/>
                <w:szCs w:val="24"/>
              </w:rPr>
            </w:pPr>
          </w:p>
        </w:tc>
      </w:tr>
      <w:tr w:rsidR="00A24788" w:rsidTr="00656FE8">
        <w:trPr>
          <w:jc w:val="center"/>
        </w:trPr>
        <w:tc>
          <w:tcPr>
            <w:tcW w:w="4973" w:type="dxa"/>
            <w:shd w:val="clear" w:color="auto" w:fill="auto"/>
            <w:vAlign w:val="center"/>
          </w:tcPr>
          <w:p w:rsidR="00A24788" w:rsidRDefault="009B1621" w:rsidP="001A7B9B">
            <w:pPr>
              <w:spacing w:after="0" w:line="240" w:lineRule="auto"/>
              <w:ind w:left="122" w:right="173"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итоговая аттестация</w:t>
            </w:r>
          </w:p>
        </w:tc>
        <w:tc>
          <w:tcPr>
            <w:tcW w:w="1985" w:type="dxa"/>
            <w:shd w:val="clear" w:color="auto" w:fill="auto"/>
            <w:vAlign w:val="center"/>
          </w:tcPr>
          <w:p w:rsidR="00A24788" w:rsidRDefault="00A24788">
            <w:pPr>
              <w:spacing w:after="0" w:line="240" w:lineRule="auto"/>
              <w:jc w:val="center"/>
              <w:rPr>
                <w:rFonts w:ascii="Times New Roman" w:eastAsia="Times New Roman" w:hAnsi="Times New Roman" w:cs="Times New Roman"/>
                <w:sz w:val="24"/>
                <w:szCs w:val="24"/>
              </w:rPr>
            </w:pPr>
          </w:p>
        </w:tc>
        <w:tc>
          <w:tcPr>
            <w:tcW w:w="2391" w:type="dxa"/>
            <w:shd w:val="clear" w:color="auto" w:fill="auto"/>
            <w:vAlign w:val="center"/>
          </w:tcPr>
          <w:p w:rsidR="00A24788" w:rsidRDefault="00A24788">
            <w:pPr>
              <w:spacing w:after="0" w:line="240" w:lineRule="auto"/>
              <w:jc w:val="center"/>
              <w:rPr>
                <w:rFonts w:ascii="Times New Roman" w:eastAsia="Times New Roman" w:hAnsi="Times New Roman" w:cs="Times New Roman"/>
                <w:sz w:val="24"/>
                <w:szCs w:val="24"/>
              </w:rPr>
            </w:pPr>
          </w:p>
        </w:tc>
      </w:tr>
      <w:tr w:rsidR="00A24788" w:rsidTr="00656FE8">
        <w:trPr>
          <w:trHeight w:val="120"/>
          <w:jc w:val="center"/>
        </w:trPr>
        <w:tc>
          <w:tcPr>
            <w:tcW w:w="4973" w:type="dxa"/>
            <w:shd w:val="clear" w:color="auto" w:fill="auto"/>
            <w:vAlign w:val="center"/>
          </w:tcPr>
          <w:p w:rsidR="00A24788" w:rsidRDefault="009B1621" w:rsidP="001A7B9B">
            <w:pPr>
              <w:spacing w:after="0" w:line="240" w:lineRule="auto"/>
              <w:ind w:left="122" w:right="173"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Каникулярное время</w:t>
            </w:r>
          </w:p>
        </w:tc>
        <w:tc>
          <w:tcPr>
            <w:tcW w:w="1985" w:type="dxa"/>
            <w:shd w:val="clear" w:color="auto" w:fill="auto"/>
            <w:vAlign w:val="center"/>
          </w:tcPr>
          <w:p w:rsidR="00A24788" w:rsidRDefault="00A24788">
            <w:pPr>
              <w:spacing w:after="0" w:line="240" w:lineRule="auto"/>
              <w:jc w:val="center"/>
              <w:rPr>
                <w:rFonts w:ascii="Times New Roman" w:eastAsia="Times New Roman" w:hAnsi="Times New Roman" w:cs="Times New Roman"/>
                <w:sz w:val="24"/>
                <w:szCs w:val="24"/>
              </w:rPr>
            </w:pPr>
          </w:p>
        </w:tc>
        <w:tc>
          <w:tcPr>
            <w:tcW w:w="2391" w:type="dxa"/>
            <w:shd w:val="clear" w:color="auto" w:fill="auto"/>
            <w:vAlign w:val="center"/>
          </w:tcPr>
          <w:p w:rsidR="00A24788" w:rsidRDefault="00A24788">
            <w:pPr>
              <w:spacing w:after="0" w:line="240" w:lineRule="auto"/>
              <w:jc w:val="center"/>
              <w:rPr>
                <w:rFonts w:ascii="Times New Roman" w:eastAsia="Times New Roman" w:hAnsi="Times New Roman" w:cs="Times New Roman"/>
                <w:sz w:val="24"/>
                <w:szCs w:val="24"/>
              </w:rPr>
            </w:pPr>
          </w:p>
        </w:tc>
      </w:tr>
      <w:tr w:rsidR="00A24788" w:rsidTr="00656FE8">
        <w:trPr>
          <w:trHeight w:val="384"/>
          <w:jc w:val="center"/>
        </w:trPr>
        <w:tc>
          <w:tcPr>
            <w:tcW w:w="4973" w:type="dxa"/>
            <w:shd w:val="clear" w:color="auto" w:fill="auto"/>
            <w:vAlign w:val="center"/>
          </w:tcPr>
          <w:p w:rsidR="00A24788" w:rsidRDefault="009B1621" w:rsidP="001A7B9B">
            <w:pPr>
              <w:spacing w:after="0" w:line="240" w:lineRule="auto"/>
              <w:ind w:left="122" w:right="173"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985" w:type="dxa"/>
            <w:shd w:val="clear" w:color="auto" w:fill="auto"/>
            <w:vAlign w:val="center"/>
          </w:tcPr>
          <w:p w:rsidR="00A24788" w:rsidRDefault="00A24788">
            <w:pPr>
              <w:spacing w:after="0" w:line="240" w:lineRule="auto"/>
              <w:jc w:val="center"/>
              <w:rPr>
                <w:rFonts w:ascii="Times New Roman" w:eastAsia="Times New Roman" w:hAnsi="Times New Roman" w:cs="Times New Roman"/>
                <w:sz w:val="24"/>
                <w:szCs w:val="24"/>
              </w:rPr>
            </w:pPr>
          </w:p>
        </w:tc>
        <w:tc>
          <w:tcPr>
            <w:tcW w:w="2391" w:type="dxa"/>
            <w:shd w:val="clear" w:color="auto" w:fill="auto"/>
            <w:vAlign w:val="center"/>
          </w:tcPr>
          <w:p w:rsidR="00A24788" w:rsidRDefault="00A24788">
            <w:pPr>
              <w:spacing w:after="0" w:line="240" w:lineRule="auto"/>
              <w:jc w:val="center"/>
              <w:rPr>
                <w:rFonts w:ascii="Times New Roman" w:eastAsia="Times New Roman" w:hAnsi="Times New Roman" w:cs="Times New Roman"/>
                <w:sz w:val="24"/>
                <w:szCs w:val="24"/>
              </w:rPr>
            </w:pPr>
          </w:p>
        </w:tc>
      </w:tr>
    </w:tbl>
    <w:p w:rsidR="00A24788" w:rsidRDefault="00A24788">
      <w:pPr>
        <w:widowControl w:val="0"/>
        <w:tabs>
          <w:tab w:val="left" w:pos="567"/>
        </w:tabs>
        <w:spacing w:after="0"/>
        <w:ind w:firstLine="567"/>
        <w:jc w:val="both"/>
        <w:rPr>
          <w:rFonts w:ascii="Times New Roman" w:eastAsia="Times New Roman" w:hAnsi="Times New Roman" w:cs="Times New Roman"/>
          <w:sz w:val="24"/>
          <w:szCs w:val="24"/>
        </w:rPr>
      </w:pPr>
    </w:p>
    <w:p w:rsidR="00A24788" w:rsidRDefault="009B1621">
      <w:pPr>
        <w:widowControl w:val="0"/>
        <w:tabs>
          <w:tab w:val="left" w:pos="567"/>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ППССЗ разработана в соответствии с нормами, установленными:</w:t>
      </w:r>
    </w:p>
    <w:p w:rsidR="00A24788" w:rsidRDefault="009B1621" w:rsidP="00531092">
      <w:pPr>
        <w:widowControl w:val="0"/>
        <w:numPr>
          <w:ilvl w:val="0"/>
          <w:numId w:val="2"/>
        </w:numPr>
        <w:pBdr>
          <w:top w:val="nil"/>
          <w:left w:val="nil"/>
          <w:bottom w:val="nil"/>
          <w:right w:val="nil"/>
          <w:between w:val="nil"/>
        </w:pBdr>
        <w:tabs>
          <w:tab w:val="left" w:pos="851"/>
        </w:tabs>
        <w:spacing w:after="0" w:line="240" w:lineRule="auto"/>
        <w:ind w:left="0" w:firstLine="567"/>
        <w:jc w:val="both"/>
      </w:pPr>
      <w:r>
        <w:rPr>
          <w:rFonts w:ascii="Times New Roman" w:eastAsia="Times New Roman" w:hAnsi="Times New Roman" w:cs="Times New Roman"/>
          <w:color w:val="000000"/>
          <w:sz w:val="24"/>
          <w:szCs w:val="24"/>
        </w:rPr>
        <w:t>Федеральным законом Российской Федерации от 29 декабря 2012 г. №273-ФЗ «Об образовании в Российской Федерации»;</w:t>
      </w:r>
    </w:p>
    <w:p w:rsidR="00A24788" w:rsidRDefault="009B1621" w:rsidP="00531092">
      <w:pPr>
        <w:numPr>
          <w:ilvl w:val="0"/>
          <w:numId w:val="2"/>
        </w:numPr>
        <w:pBdr>
          <w:top w:val="none" w:sz="0" w:space="0" w:color="000000"/>
          <w:left w:val="none" w:sz="0" w:space="0" w:color="000000"/>
          <w:bottom w:val="none" w:sz="0" w:space="0" w:color="000000"/>
          <w:right w:val="none" w:sz="0" w:space="0" w:color="000000"/>
        </w:pBdr>
        <w:tabs>
          <w:tab w:val="left" w:pos="851"/>
        </w:tabs>
        <w:spacing w:after="0" w:line="240" w:lineRule="auto"/>
        <w:ind w:left="0" w:firstLine="567"/>
        <w:jc w:val="both"/>
      </w:pPr>
      <w:r>
        <w:rPr>
          <w:rFonts w:ascii="Times New Roman" w:eastAsia="Times New Roman" w:hAnsi="Times New Roman" w:cs="Times New Roman"/>
          <w:color w:val="000000"/>
          <w:sz w:val="24"/>
          <w:szCs w:val="24"/>
        </w:rPr>
        <w:t>Приказом Минобрнауки России от 17 мая 2012 г. № 413 «Об утверждении федерального государственного образовательного стандарта среднего общего образования» (</w:t>
      </w:r>
      <w:r>
        <w:rPr>
          <w:rFonts w:ascii="Times New Roman" w:eastAsia="Times New Roman" w:hAnsi="Times New Roman" w:cs="Times New Roman"/>
          <w:i/>
          <w:color w:val="000000"/>
          <w:sz w:val="24"/>
          <w:szCs w:val="24"/>
        </w:rPr>
        <w:t>при реализации ППССЗ на базе основного общего образования</w:t>
      </w:r>
      <w:r>
        <w:rPr>
          <w:rFonts w:ascii="Times New Roman" w:eastAsia="Times New Roman" w:hAnsi="Times New Roman" w:cs="Times New Roman"/>
          <w:color w:val="000000"/>
          <w:sz w:val="24"/>
          <w:szCs w:val="24"/>
        </w:rPr>
        <w:t>).</w:t>
      </w:r>
    </w:p>
    <w:p w:rsidR="00A24788" w:rsidRDefault="009B1621" w:rsidP="00531092">
      <w:pPr>
        <w:widowControl w:val="0"/>
        <w:numPr>
          <w:ilvl w:val="0"/>
          <w:numId w:val="2"/>
        </w:numPr>
        <w:pBdr>
          <w:top w:val="nil"/>
          <w:left w:val="nil"/>
          <w:bottom w:val="nil"/>
          <w:right w:val="nil"/>
          <w:between w:val="nil"/>
        </w:pBdr>
        <w:tabs>
          <w:tab w:val="left" w:pos="851"/>
        </w:tabs>
        <w:spacing w:after="0" w:line="240" w:lineRule="auto"/>
        <w:ind w:left="0" w:firstLine="567"/>
        <w:jc w:val="both"/>
      </w:pPr>
      <w:r>
        <w:rPr>
          <w:rFonts w:ascii="Times New Roman" w:eastAsia="Times New Roman" w:hAnsi="Times New Roman" w:cs="Times New Roman"/>
          <w:color w:val="000000"/>
          <w:sz w:val="24"/>
          <w:szCs w:val="24"/>
        </w:rPr>
        <w:t xml:space="preserve">Приказом Министерства … </w:t>
      </w:r>
      <w:r>
        <w:rPr>
          <w:rFonts w:ascii="Times New Roman" w:eastAsia="Times New Roman" w:hAnsi="Times New Roman" w:cs="Times New Roman"/>
          <w:i/>
          <w:color w:val="000000"/>
          <w:sz w:val="24"/>
          <w:szCs w:val="24"/>
        </w:rPr>
        <w:t xml:space="preserve">от … № … </w:t>
      </w:r>
      <w:r>
        <w:rPr>
          <w:rFonts w:ascii="Times New Roman" w:eastAsia="Times New Roman" w:hAnsi="Times New Roman" w:cs="Times New Roman"/>
          <w:color w:val="000000"/>
          <w:sz w:val="24"/>
          <w:szCs w:val="24"/>
        </w:rPr>
        <w:t>«Об утверждении федерального государственного образовательного стандарта среднего профессионального образования по с</w:t>
      </w:r>
      <w:r>
        <w:rPr>
          <w:rFonts w:ascii="Times New Roman" w:eastAsia="Times New Roman" w:hAnsi="Times New Roman" w:cs="Times New Roman"/>
          <w:i/>
          <w:color w:val="000000"/>
          <w:sz w:val="24"/>
          <w:szCs w:val="24"/>
        </w:rPr>
        <w:t>пециальности …</w:t>
      </w:r>
      <w:r>
        <w:rPr>
          <w:rFonts w:ascii="Times New Roman" w:eastAsia="Times New Roman" w:hAnsi="Times New Roman" w:cs="Times New Roman"/>
          <w:color w:val="000000"/>
          <w:sz w:val="24"/>
          <w:szCs w:val="24"/>
        </w:rPr>
        <w:t>» (зарегистрирован Министерством юстиции Российской Федерации …..., регистрационный № …);</w:t>
      </w:r>
    </w:p>
    <w:p w:rsidR="00A24788" w:rsidRDefault="009B1621" w:rsidP="00531092">
      <w:pPr>
        <w:widowControl w:val="0"/>
        <w:numPr>
          <w:ilvl w:val="0"/>
          <w:numId w:val="2"/>
        </w:numPr>
        <w:pBdr>
          <w:top w:val="nil"/>
          <w:left w:val="nil"/>
          <w:bottom w:val="nil"/>
          <w:right w:val="nil"/>
          <w:between w:val="nil"/>
        </w:pBdr>
        <w:tabs>
          <w:tab w:val="left" w:pos="851"/>
        </w:tabs>
        <w:spacing w:after="0" w:line="240" w:lineRule="auto"/>
        <w:ind w:left="0" w:firstLine="567"/>
        <w:jc w:val="both"/>
      </w:pPr>
      <w:r>
        <w:rPr>
          <w:rFonts w:ascii="Times New Roman" w:eastAsia="Times New Roman" w:hAnsi="Times New Roman" w:cs="Times New Roman"/>
          <w:color w:val="000000"/>
          <w:sz w:val="24"/>
          <w:szCs w:val="24"/>
        </w:rPr>
        <w:t>Приказом Министерства образования и науки РФ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A24788" w:rsidRDefault="009B1621" w:rsidP="00531092">
      <w:pPr>
        <w:widowControl w:val="0"/>
        <w:numPr>
          <w:ilvl w:val="0"/>
          <w:numId w:val="2"/>
        </w:numPr>
        <w:pBdr>
          <w:top w:val="nil"/>
          <w:left w:val="nil"/>
          <w:bottom w:val="nil"/>
          <w:right w:val="nil"/>
          <w:between w:val="nil"/>
        </w:pBdr>
        <w:tabs>
          <w:tab w:val="left" w:pos="851"/>
        </w:tabs>
        <w:spacing w:after="0" w:line="240" w:lineRule="auto"/>
        <w:ind w:left="0" w:firstLine="567"/>
        <w:jc w:val="both"/>
      </w:pPr>
      <w:r>
        <w:rPr>
          <w:rFonts w:ascii="Times New Roman" w:eastAsia="Times New Roman" w:hAnsi="Times New Roman" w:cs="Times New Roman"/>
          <w:color w:val="000000"/>
          <w:sz w:val="24"/>
          <w:szCs w:val="24"/>
        </w:rPr>
        <w:t>Приказом Министерства просвещения РФ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A24788" w:rsidRDefault="009B1621" w:rsidP="00531092">
      <w:pPr>
        <w:widowControl w:val="0"/>
        <w:numPr>
          <w:ilvl w:val="0"/>
          <w:numId w:val="2"/>
        </w:numPr>
        <w:pBdr>
          <w:top w:val="nil"/>
          <w:left w:val="nil"/>
          <w:bottom w:val="nil"/>
          <w:right w:val="nil"/>
          <w:between w:val="nil"/>
        </w:pBdr>
        <w:tabs>
          <w:tab w:val="left" w:pos="851"/>
        </w:tabs>
        <w:spacing w:after="0" w:line="240" w:lineRule="auto"/>
        <w:ind w:left="0" w:firstLine="567"/>
        <w:jc w:val="both"/>
      </w:pPr>
      <w:r>
        <w:rPr>
          <w:rFonts w:ascii="Times New Roman" w:eastAsia="Times New Roman" w:hAnsi="Times New Roman" w:cs="Times New Roman"/>
          <w:color w:val="000000"/>
          <w:sz w:val="24"/>
          <w:szCs w:val="24"/>
        </w:rPr>
        <w:t>Приказом Минобрнауки России № 885, Минпросвещения России № 390 от 5.08.2020 г. «О практической подготовке обучающихся».</w:t>
      </w:r>
    </w:p>
    <w:p w:rsidR="00A24788" w:rsidRDefault="009B1621" w:rsidP="00531092">
      <w:pPr>
        <w:widowControl w:val="0"/>
        <w:numPr>
          <w:ilvl w:val="0"/>
          <w:numId w:val="2"/>
        </w:numPr>
        <w:pBdr>
          <w:top w:val="nil"/>
          <w:left w:val="nil"/>
          <w:bottom w:val="nil"/>
          <w:right w:val="nil"/>
          <w:between w:val="nil"/>
        </w:pBdr>
        <w:tabs>
          <w:tab w:val="left" w:pos="851"/>
        </w:tabs>
        <w:spacing w:after="0" w:line="240" w:lineRule="auto"/>
        <w:ind w:left="0" w:firstLine="567"/>
        <w:jc w:val="both"/>
      </w:pPr>
      <w:r>
        <w:rPr>
          <w:rFonts w:ascii="Times New Roman" w:eastAsia="Times New Roman" w:hAnsi="Times New Roman" w:cs="Times New Roman"/>
          <w:color w:val="000000"/>
          <w:sz w:val="24"/>
          <w:szCs w:val="24"/>
        </w:rPr>
        <w:t xml:space="preserve">Приказом Министерства труда и социальной защиты РФ </w:t>
      </w:r>
      <w:r>
        <w:rPr>
          <w:rFonts w:ascii="Times New Roman" w:eastAsia="Times New Roman" w:hAnsi="Times New Roman" w:cs="Times New Roman"/>
          <w:i/>
          <w:color w:val="000000"/>
          <w:sz w:val="24"/>
          <w:szCs w:val="24"/>
        </w:rPr>
        <w:t xml:space="preserve">от … № … </w:t>
      </w:r>
      <w:r>
        <w:rPr>
          <w:rFonts w:ascii="Times New Roman" w:eastAsia="Times New Roman" w:hAnsi="Times New Roman" w:cs="Times New Roman"/>
          <w:color w:val="000000"/>
          <w:sz w:val="24"/>
          <w:szCs w:val="24"/>
        </w:rPr>
        <w:t xml:space="preserve">«Об утверждении профессионального стандарта </w:t>
      </w:r>
      <w:r>
        <w:rPr>
          <w:rFonts w:ascii="Times New Roman" w:eastAsia="Times New Roman" w:hAnsi="Times New Roman" w:cs="Times New Roman"/>
          <w:i/>
          <w:color w:val="000000"/>
          <w:sz w:val="24"/>
          <w:szCs w:val="24"/>
        </w:rPr>
        <w:t>«…». (при наличии);</w:t>
      </w:r>
    </w:p>
    <w:p w:rsidR="00A24788" w:rsidRDefault="009B1621" w:rsidP="00531092">
      <w:pPr>
        <w:widowControl w:val="0"/>
        <w:numPr>
          <w:ilvl w:val="0"/>
          <w:numId w:val="2"/>
        </w:numPr>
        <w:pBdr>
          <w:top w:val="nil"/>
          <w:left w:val="nil"/>
          <w:bottom w:val="nil"/>
          <w:right w:val="nil"/>
          <w:between w:val="nil"/>
        </w:pBdr>
        <w:tabs>
          <w:tab w:val="left" w:pos="851"/>
        </w:tabs>
        <w:spacing w:after="0" w:line="240" w:lineRule="auto"/>
        <w:ind w:left="0" w:firstLine="567"/>
        <w:jc w:val="both"/>
      </w:pPr>
      <w:r>
        <w:rPr>
          <w:rFonts w:ascii="Times New Roman" w:eastAsia="Times New Roman" w:hAnsi="Times New Roman" w:cs="Times New Roman"/>
          <w:color w:val="000000"/>
          <w:sz w:val="24"/>
          <w:szCs w:val="24"/>
        </w:rPr>
        <w:t>Распоряжением Минпросвещения Российской Федерации №Р-98 от 30.04.2021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w:t>
      </w:r>
      <w:r>
        <w:rPr>
          <w:rFonts w:ascii="Times New Roman" w:eastAsia="Times New Roman" w:hAnsi="Times New Roman" w:cs="Times New Roman"/>
          <w:i/>
          <w:color w:val="000000"/>
          <w:sz w:val="24"/>
          <w:szCs w:val="24"/>
        </w:rPr>
        <w:t>при реализации ППССЗ на базе основного общего образования</w:t>
      </w:r>
      <w:r>
        <w:rPr>
          <w:rFonts w:ascii="Times New Roman" w:eastAsia="Times New Roman" w:hAnsi="Times New Roman" w:cs="Times New Roman"/>
          <w:color w:val="000000"/>
          <w:sz w:val="24"/>
          <w:szCs w:val="24"/>
        </w:rPr>
        <w:t>).</w:t>
      </w:r>
    </w:p>
    <w:p w:rsidR="00A24788" w:rsidRDefault="00A24788">
      <w:pPr>
        <w:widowControl w:val="0"/>
        <w:tabs>
          <w:tab w:val="left" w:pos="567"/>
        </w:tabs>
        <w:spacing w:after="0"/>
        <w:ind w:firstLine="567"/>
        <w:jc w:val="both"/>
        <w:rPr>
          <w:rFonts w:ascii="Times New Roman" w:eastAsia="Times New Roman" w:hAnsi="Times New Roman" w:cs="Times New Roman"/>
          <w:color w:val="FF0000"/>
          <w:sz w:val="24"/>
          <w:szCs w:val="24"/>
        </w:rPr>
      </w:pPr>
    </w:p>
    <w:p w:rsidR="00A24788" w:rsidRDefault="009B1621">
      <w:pPr>
        <w:widowControl w:val="0"/>
        <w:tabs>
          <w:tab w:val="left" w:pos="567"/>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Перечень сокращений, используемых в тексте ППССЗ:</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ФГОС СПО – Федеральный государственный образовательный стандарт среднего профессионального образования;</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ПООП – примерная основная образовательная программа; </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ППССЗ – программа подготовки специалистов среднего звена</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МДК – междисциплинарный курс;</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ПМ – профессиональный модуль;</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 общие компетенции;</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 профессиональные компетенции;</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ЛР – личностные результаты;</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ГИА – государственная итоговая аттестация;</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Цикл ОГСЭ – Общий гуманитарный и социально-экономический цикл;</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Цикл ЕН – Математический и общий естественнонаучный цикл;</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Цикл ОП – Общепрофессиональный цикл. </w:t>
      </w:r>
      <w:r>
        <w:br w:type="page"/>
      </w:r>
    </w:p>
    <w:p w:rsidR="00A24788" w:rsidRDefault="009B1621">
      <w:pPr>
        <w:widowControl w:val="0"/>
        <w:tabs>
          <w:tab w:val="left" w:pos="567"/>
        </w:tabs>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II. ОБЩАЯ ХАРАКТЕРИСТИКА ППССЗ</w:t>
      </w:r>
    </w:p>
    <w:p w:rsidR="00A24788" w:rsidRDefault="00A24788">
      <w:pPr>
        <w:widowControl w:val="0"/>
        <w:tabs>
          <w:tab w:val="left" w:pos="567"/>
        </w:tabs>
        <w:spacing w:after="0" w:line="240" w:lineRule="auto"/>
        <w:ind w:firstLine="567"/>
        <w:jc w:val="center"/>
        <w:rPr>
          <w:rFonts w:ascii="Times New Roman" w:eastAsia="Times New Roman" w:hAnsi="Times New Roman" w:cs="Times New Roman"/>
          <w:b/>
          <w:sz w:val="24"/>
          <w:szCs w:val="24"/>
        </w:rPr>
      </w:pPr>
    </w:p>
    <w:p w:rsidR="00A24788" w:rsidRDefault="009B1621">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Область профессиональной деятельности выпускников</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(указывается из соответствующего пункта ФГОС СПО)</w:t>
      </w:r>
      <w:r>
        <w:rPr>
          <w:rFonts w:ascii="Times New Roman" w:eastAsia="Times New Roman" w:hAnsi="Times New Roman" w:cs="Times New Roman"/>
          <w:color w:val="000000"/>
          <w:sz w:val="24"/>
          <w:szCs w:val="24"/>
        </w:rPr>
        <w:t>.</w:t>
      </w:r>
    </w:p>
    <w:p w:rsidR="00A24788" w:rsidRDefault="009B1621">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i/>
          <w:color w:val="000000"/>
          <w:sz w:val="24"/>
          <w:szCs w:val="24"/>
        </w:rPr>
      </w:pPr>
      <w:bookmarkStart w:id="2" w:name="_heading=h.gjdgxs" w:colFirst="0" w:colLast="0"/>
      <w:bookmarkEnd w:id="2"/>
      <w:r>
        <w:rPr>
          <w:rFonts w:ascii="Times New Roman" w:eastAsia="Times New Roman" w:hAnsi="Times New Roman" w:cs="Times New Roman"/>
          <w:color w:val="000000"/>
          <w:sz w:val="24"/>
          <w:szCs w:val="24"/>
        </w:rPr>
        <w:t xml:space="preserve">2.2. Соответствие профессиональных модулей присваиваемым квалификациям </w:t>
      </w:r>
      <w:r>
        <w:rPr>
          <w:rFonts w:ascii="Times New Roman" w:eastAsia="Times New Roman" w:hAnsi="Times New Roman" w:cs="Times New Roman"/>
          <w:i/>
          <w:color w:val="000000"/>
          <w:sz w:val="24"/>
          <w:szCs w:val="24"/>
        </w:rPr>
        <w:t>(сочетаниям квалификаций, указанных в соответствующем пункте ФГОС СПО)</w:t>
      </w:r>
      <w:r>
        <w:rPr>
          <w:rFonts w:ascii="Times New Roman" w:eastAsia="Times New Roman" w:hAnsi="Times New Roman" w:cs="Times New Roman"/>
          <w:i/>
          <w:color w:val="000000"/>
          <w:sz w:val="24"/>
          <w:szCs w:val="24"/>
          <w:vertAlign w:val="superscript"/>
        </w:rPr>
        <w:footnoteReference w:id="2"/>
      </w:r>
      <w:r>
        <w:rPr>
          <w:rFonts w:ascii="Times New Roman" w:eastAsia="Times New Roman" w:hAnsi="Times New Roman" w:cs="Times New Roman"/>
          <w:i/>
          <w:color w:val="000000"/>
          <w:sz w:val="24"/>
          <w:szCs w:val="24"/>
        </w:rPr>
        <w:t>:</w:t>
      </w:r>
    </w:p>
    <w:tbl>
      <w:tblPr>
        <w:tblStyle w:val="af0"/>
        <w:tblW w:w="97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9"/>
        <w:gridCol w:w="3624"/>
        <w:gridCol w:w="2684"/>
      </w:tblGrid>
      <w:tr w:rsidR="00A24788" w:rsidTr="00656FE8">
        <w:tc>
          <w:tcPr>
            <w:tcW w:w="3439" w:type="dxa"/>
          </w:tcPr>
          <w:p w:rsidR="00A24788" w:rsidRDefault="009B1621">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Наименование основных видов деятельности</w:t>
            </w:r>
          </w:p>
        </w:tc>
        <w:tc>
          <w:tcPr>
            <w:tcW w:w="3624" w:type="dxa"/>
          </w:tcPr>
          <w:p w:rsidR="00A24788" w:rsidRDefault="009B1621">
            <w:pPr>
              <w:widowControl w:val="0"/>
              <w:spacing w:after="0" w:line="240" w:lineRule="auto"/>
              <w:rPr>
                <w:rFonts w:ascii="Times New Roman" w:eastAsia="Times New Roman" w:hAnsi="Times New Roman" w:cs="Times New Roman"/>
                <w:i/>
              </w:rPr>
            </w:pPr>
            <w:r>
              <w:rPr>
                <w:rFonts w:ascii="Times New Roman" w:eastAsia="Times New Roman" w:hAnsi="Times New Roman" w:cs="Times New Roman"/>
              </w:rPr>
              <w:t>Наименование профессиональных модулей</w:t>
            </w:r>
          </w:p>
        </w:tc>
        <w:tc>
          <w:tcPr>
            <w:tcW w:w="2684" w:type="dxa"/>
          </w:tcPr>
          <w:p w:rsidR="00A24788" w:rsidRDefault="009B1621">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Квалификация/ сочетания квалификаций … (выбрать соответствующего пункта ФГОС СПО)</w:t>
            </w:r>
          </w:p>
        </w:tc>
      </w:tr>
      <w:tr w:rsidR="00A24788" w:rsidTr="00656FE8">
        <w:tc>
          <w:tcPr>
            <w:tcW w:w="3439" w:type="dxa"/>
          </w:tcPr>
          <w:p w:rsidR="00A24788" w:rsidRDefault="009B1621">
            <w:pPr>
              <w:widowControl w:val="0"/>
              <w:spacing w:after="0" w:line="240" w:lineRule="auto"/>
              <w:rPr>
                <w:rFonts w:ascii="Times New Roman" w:eastAsia="Times New Roman" w:hAnsi="Times New Roman" w:cs="Times New Roman"/>
                <w:i/>
              </w:rPr>
            </w:pPr>
            <w:r>
              <w:rPr>
                <w:rFonts w:ascii="Times New Roman" w:eastAsia="Times New Roman" w:hAnsi="Times New Roman" w:cs="Times New Roman"/>
                <w:i/>
              </w:rPr>
              <w:t>Наименования выбрать из п. 4.3 ФГОС СПО (до 2016 г.), п. 3.3 ФГОС СПО (2016 г. и далее)</w:t>
            </w:r>
          </w:p>
        </w:tc>
        <w:tc>
          <w:tcPr>
            <w:tcW w:w="3624" w:type="dxa"/>
          </w:tcPr>
          <w:p w:rsidR="00A24788" w:rsidRDefault="00A24788">
            <w:pPr>
              <w:widowControl w:val="0"/>
              <w:spacing w:after="0" w:line="240" w:lineRule="auto"/>
              <w:rPr>
                <w:rFonts w:ascii="Times New Roman" w:eastAsia="Times New Roman" w:hAnsi="Times New Roman" w:cs="Times New Roman"/>
              </w:rPr>
            </w:pPr>
          </w:p>
        </w:tc>
        <w:tc>
          <w:tcPr>
            <w:tcW w:w="2684" w:type="dxa"/>
          </w:tcPr>
          <w:p w:rsidR="00A24788" w:rsidRDefault="009B162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осваивается</w:t>
            </w:r>
          </w:p>
        </w:tc>
      </w:tr>
      <w:tr w:rsidR="00A24788" w:rsidTr="00656FE8">
        <w:tc>
          <w:tcPr>
            <w:tcW w:w="3439" w:type="dxa"/>
          </w:tcPr>
          <w:p w:rsidR="00A24788" w:rsidRDefault="009B1621">
            <w:pPr>
              <w:widowControl w:val="0"/>
              <w:spacing w:after="0" w:line="240" w:lineRule="auto"/>
              <w:rPr>
                <w:rFonts w:ascii="Times New Roman" w:eastAsia="Times New Roman" w:hAnsi="Times New Roman" w:cs="Times New Roman"/>
                <w:i/>
              </w:rPr>
            </w:pPr>
            <w:r>
              <w:rPr>
                <w:rFonts w:ascii="Times New Roman" w:eastAsia="Times New Roman" w:hAnsi="Times New Roman" w:cs="Times New Roman"/>
                <w:i/>
              </w:rPr>
              <w:t>…</w:t>
            </w:r>
          </w:p>
        </w:tc>
        <w:tc>
          <w:tcPr>
            <w:tcW w:w="3624" w:type="dxa"/>
          </w:tcPr>
          <w:p w:rsidR="00A24788" w:rsidRDefault="00A24788">
            <w:pPr>
              <w:widowControl w:val="0"/>
              <w:spacing w:after="0" w:line="240" w:lineRule="auto"/>
              <w:rPr>
                <w:rFonts w:ascii="Times New Roman" w:eastAsia="Times New Roman" w:hAnsi="Times New Roman" w:cs="Times New Roman"/>
              </w:rPr>
            </w:pPr>
          </w:p>
        </w:tc>
        <w:tc>
          <w:tcPr>
            <w:tcW w:w="2684" w:type="dxa"/>
          </w:tcPr>
          <w:p w:rsidR="00A24788" w:rsidRDefault="009B1621">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осваивается</w:t>
            </w:r>
          </w:p>
        </w:tc>
      </w:tr>
      <w:tr w:rsidR="00A24788" w:rsidTr="00656FE8">
        <w:tc>
          <w:tcPr>
            <w:tcW w:w="3439" w:type="dxa"/>
          </w:tcPr>
          <w:p w:rsidR="00A24788" w:rsidRDefault="009B1621">
            <w:pPr>
              <w:widowControl w:val="0"/>
              <w:spacing w:after="0" w:line="240" w:lineRule="auto"/>
              <w:rPr>
                <w:rFonts w:ascii="Times New Roman" w:eastAsia="Times New Roman" w:hAnsi="Times New Roman" w:cs="Times New Roman"/>
                <w:i/>
              </w:rPr>
            </w:pPr>
            <w:r>
              <w:rPr>
                <w:rFonts w:ascii="Times New Roman" w:eastAsia="Times New Roman" w:hAnsi="Times New Roman" w:cs="Times New Roman"/>
                <w:i/>
              </w:rPr>
              <w:t>Выполнение работ по одной или нескольким профессиям рабочих, должностям служащих (если предусмотрено ФГОС СПО)</w:t>
            </w:r>
          </w:p>
        </w:tc>
        <w:tc>
          <w:tcPr>
            <w:tcW w:w="3624" w:type="dxa"/>
          </w:tcPr>
          <w:p w:rsidR="00A24788" w:rsidRDefault="00A24788">
            <w:pPr>
              <w:widowControl w:val="0"/>
              <w:spacing w:after="0" w:line="240" w:lineRule="auto"/>
              <w:rPr>
                <w:rFonts w:ascii="Times New Roman" w:eastAsia="Times New Roman" w:hAnsi="Times New Roman" w:cs="Times New Roman"/>
              </w:rPr>
            </w:pPr>
          </w:p>
        </w:tc>
        <w:tc>
          <w:tcPr>
            <w:tcW w:w="2684" w:type="dxa"/>
          </w:tcPr>
          <w:p w:rsidR="00A24788" w:rsidRDefault="009B1621">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Наименования квалификаций, указанных в приложении ФГОС СПО</w:t>
            </w:r>
            <w:r>
              <w:rPr>
                <w:rFonts w:ascii="Times New Roman" w:eastAsia="Times New Roman" w:hAnsi="Times New Roman" w:cs="Times New Roman"/>
                <w:i/>
                <w:vertAlign w:val="superscript"/>
              </w:rPr>
              <w:footnoteReference w:id="3"/>
            </w:r>
          </w:p>
        </w:tc>
      </w:tr>
    </w:tbl>
    <w:p w:rsidR="00A24788" w:rsidRDefault="00A24788">
      <w:pPr>
        <w:widowControl w:val="0"/>
        <w:spacing w:after="0" w:line="240" w:lineRule="auto"/>
        <w:rPr>
          <w:rFonts w:ascii="Times New Roman" w:eastAsia="Times New Roman" w:hAnsi="Times New Roman" w:cs="Times New Roman"/>
          <w:b/>
          <w:sz w:val="24"/>
          <w:szCs w:val="24"/>
        </w:rPr>
      </w:pPr>
    </w:p>
    <w:p w:rsidR="00A24788" w:rsidRDefault="00A24788">
      <w:pPr>
        <w:widowControl w:val="0"/>
        <w:spacing w:after="0" w:line="240" w:lineRule="auto"/>
        <w:rPr>
          <w:rFonts w:ascii="Times New Roman" w:eastAsia="Times New Roman" w:hAnsi="Times New Roman" w:cs="Times New Roman"/>
          <w:b/>
          <w:sz w:val="24"/>
          <w:szCs w:val="24"/>
        </w:rPr>
      </w:pPr>
    </w:p>
    <w:p w:rsidR="00A24788" w:rsidRDefault="009B162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ТРЕБОВАНИЯ К РЕЗУЛЬТАТАМ ОСВОЕНИЯ ППССЗ</w:t>
      </w:r>
    </w:p>
    <w:p w:rsidR="00A24788" w:rsidRDefault="00A24788">
      <w:pPr>
        <w:widowControl w:val="0"/>
        <w:spacing w:after="0" w:line="240" w:lineRule="auto"/>
        <w:ind w:firstLine="708"/>
        <w:jc w:val="both"/>
        <w:rPr>
          <w:rFonts w:ascii="Times New Roman" w:eastAsia="Times New Roman" w:hAnsi="Times New Roman" w:cs="Times New Roman"/>
          <w:b/>
          <w:sz w:val="24"/>
          <w:szCs w:val="24"/>
        </w:rPr>
      </w:pPr>
    </w:p>
    <w:p w:rsidR="00A24788" w:rsidRDefault="009B1621">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Общие компетенции</w:t>
      </w:r>
    </w:p>
    <w:p w:rsidR="00A24788" w:rsidRDefault="00A24788">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b/>
          <w:color w:val="000000"/>
          <w:sz w:val="24"/>
          <w:szCs w:val="24"/>
        </w:rPr>
      </w:pPr>
    </w:p>
    <w:tbl>
      <w:tblPr>
        <w:tblStyle w:val="af1"/>
        <w:tblW w:w="98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4"/>
        <w:gridCol w:w="2606"/>
        <w:gridCol w:w="5473"/>
      </w:tblGrid>
      <w:tr w:rsidR="00A24788" w:rsidTr="00656FE8">
        <w:trPr>
          <w:cantSplit/>
          <w:trHeight w:val="507"/>
          <w:jc w:val="center"/>
        </w:trPr>
        <w:tc>
          <w:tcPr>
            <w:tcW w:w="1734" w:type="dxa"/>
            <w:vAlign w:val="center"/>
          </w:tcPr>
          <w:p w:rsidR="00A24788" w:rsidRDefault="009B162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 </w:t>
            </w:r>
          </w:p>
          <w:p w:rsidR="00A24788" w:rsidRDefault="009B162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компетенции</w:t>
            </w:r>
          </w:p>
        </w:tc>
        <w:tc>
          <w:tcPr>
            <w:tcW w:w="2606" w:type="dxa"/>
            <w:vAlign w:val="center"/>
          </w:tcPr>
          <w:p w:rsidR="00A24788" w:rsidRDefault="009B162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Формулировка компетенции</w:t>
            </w:r>
            <w:r>
              <w:rPr>
                <w:rFonts w:ascii="Times New Roman" w:eastAsia="Times New Roman" w:hAnsi="Times New Roman" w:cs="Times New Roman"/>
                <w:sz w:val="24"/>
                <w:szCs w:val="24"/>
                <w:vertAlign w:val="superscript"/>
              </w:rPr>
              <w:footnoteReference w:id="4"/>
            </w:r>
          </w:p>
        </w:tc>
        <w:tc>
          <w:tcPr>
            <w:tcW w:w="5473" w:type="dxa"/>
            <w:vAlign w:val="center"/>
          </w:tcPr>
          <w:p w:rsidR="00A24788" w:rsidRDefault="009B162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Знания, умения </w:t>
            </w:r>
            <w:r>
              <w:rPr>
                <w:rFonts w:ascii="Times New Roman" w:eastAsia="Times New Roman" w:hAnsi="Times New Roman" w:cs="Times New Roman"/>
                <w:sz w:val="24"/>
                <w:szCs w:val="24"/>
                <w:vertAlign w:val="superscript"/>
              </w:rPr>
              <w:footnoteReference w:id="5"/>
            </w:r>
          </w:p>
        </w:tc>
      </w:tr>
      <w:tr w:rsidR="00A24788" w:rsidTr="00656FE8">
        <w:trPr>
          <w:cantSplit/>
          <w:trHeight w:val="70"/>
          <w:jc w:val="center"/>
        </w:trPr>
        <w:tc>
          <w:tcPr>
            <w:tcW w:w="1734" w:type="dxa"/>
            <w:vMerge w:val="restart"/>
          </w:tcPr>
          <w:p w:rsidR="00A24788" w:rsidRDefault="009B162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c>
          <w:tcPr>
            <w:tcW w:w="2606" w:type="dxa"/>
            <w:vMerge w:val="restart"/>
          </w:tcPr>
          <w:p w:rsidR="00A24788" w:rsidRDefault="00A24788">
            <w:pPr>
              <w:widowControl w:val="0"/>
              <w:spacing w:after="0" w:line="240" w:lineRule="auto"/>
              <w:rPr>
                <w:rFonts w:ascii="Times New Roman" w:eastAsia="Times New Roman" w:hAnsi="Times New Roman" w:cs="Times New Roman"/>
                <w:sz w:val="24"/>
                <w:szCs w:val="24"/>
              </w:rPr>
            </w:pPr>
          </w:p>
        </w:tc>
        <w:tc>
          <w:tcPr>
            <w:tcW w:w="5473" w:type="dxa"/>
          </w:tcPr>
          <w:p w:rsidR="00A24788" w:rsidRDefault="009B16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Умения: </w:t>
            </w:r>
          </w:p>
        </w:tc>
      </w:tr>
      <w:tr w:rsidR="00A24788" w:rsidTr="00656FE8">
        <w:trPr>
          <w:cantSplit/>
          <w:trHeight w:val="70"/>
          <w:jc w:val="center"/>
        </w:trPr>
        <w:tc>
          <w:tcPr>
            <w:tcW w:w="1734" w:type="dxa"/>
            <w:vMerge/>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606" w:type="dxa"/>
            <w:vMerge/>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73" w:type="dxa"/>
          </w:tcPr>
          <w:p w:rsidR="00A24788" w:rsidRDefault="009B16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Знания: </w:t>
            </w:r>
          </w:p>
        </w:tc>
      </w:tr>
      <w:tr w:rsidR="00A24788" w:rsidTr="00656FE8">
        <w:trPr>
          <w:cantSplit/>
          <w:trHeight w:val="70"/>
          <w:jc w:val="center"/>
        </w:trPr>
        <w:tc>
          <w:tcPr>
            <w:tcW w:w="1734" w:type="dxa"/>
            <w:vMerge w:val="restart"/>
          </w:tcPr>
          <w:p w:rsidR="00A24788" w:rsidRDefault="009B162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w:t>
            </w:r>
          </w:p>
        </w:tc>
        <w:tc>
          <w:tcPr>
            <w:tcW w:w="2606" w:type="dxa"/>
            <w:vMerge w:val="restart"/>
          </w:tcPr>
          <w:p w:rsidR="00A24788" w:rsidRDefault="00A24788">
            <w:pPr>
              <w:widowControl w:val="0"/>
              <w:spacing w:after="0" w:line="240" w:lineRule="auto"/>
              <w:rPr>
                <w:rFonts w:ascii="Times New Roman" w:eastAsia="Times New Roman" w:hAnsi="Times New Roman" w:cs="Times New Roman"/>
                <w:sz w:val="24"/>
                <w:szCs w:val="24"/>
              </w:rPr>
            </w:pPr>
          </w:p>
        </w:tc>
        <w:tc>
          <w:tcPr>
            <w:tcW w:w="5473" w:type="dxa"/>
          </w:tcPr>
          <w:p w:rsidR="00A24788" w:rsidRDefault="009B16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Умения: </w:t>
            </w:r>
          </w:p>
        </w:tc>
      </w:tr>
      <w:tr w:rsidR="00A24788" w:rsidTr="00656FE8">
        <w:trPr>
          <w:cantSplit/>
          <w:trHeight w:val="70"/>
          <w:jc w:val="center"/>
        </w:trPr>
        <w:tc>
          <w:tcPr>
            <w:tcW w:w="1734" w:type="dxa"/>
            <w:vMerge/>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606" w:type="dxa"/>
            <w:vMerge/>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473" w:type="dxa"/>
          </w:tcPr>
          <w:p w:rsidR="00A24788" w:rsidRDefault="009B16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Знания: </w:t>
            </w:r>
          </w:p>
        </w:tc>
      </w:tr>
    </w:tbl>
    <w:p w:rsidR="00A24788" w:rsidRDefault="00A24788">
      <w:pPr>
        <w:widowControl w:val="0"/>
        <w:spacing w:after="0" w:line="240" w:lineRule="auto"/>
        <w:ind w:firstLine="709"/>
        <w:jc w:val="both"/>
        <w:rPr>
          <w:rFonts w:ascii="Times New Roman" w:eastAsia="Times New Roman" w:hAnsi="Times New Roman" w:cs="Times New Roman"/>
          <w:sz w:val="24"/>
          <w:szCs w:val="24"/>
        </w:rPr>
      </w:pPr>
    </w:p>
    <w:p w:rsidR="00A24788" w:rsidRDefault="009B1621">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Профессиональные компетенции</w:t>
      </w:r>
    </w:p>
    <w:p w:rsidR="00A24788" w:rsidRDefault="00A24788">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p>
    <w:tbl>
      <w:tblPr>
        <w:tblStyle w:val="af2"/>
        <w:tblW w:w="98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2542"/>
        <w:gridCol w:w="4819"/>
      </w:tblGrid>
      <w:tr w:rsidR="00A24788">
        <w:trPr>
          <w:jc w:val="center"/>
        </w:trPr>
        <w:tc>
          <w:tcPr>
            <w:tcW w:w="2440" w:type="dxa"/>
          </w:tcPr>
          <w:p w:rsidR="00A24788" w:rsidRDefault="009B162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виды </w:t>
            </w:r>
          </w:p>
          <w:p w:rsidR="00A24788" w:rsidRDefault="009B162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деятельности</w:t>
            </w:r>
          </w:p>
        </w:tc>
        <w:tc>
          <w:tcPr>
            <w:tcW w:w="2542" w:type="dxa"/>
          </w:tcPr>
          <w:p w:rsidR="00A24788" w:rsidRDefault="009B162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Код и наименование</w:t>
            </w:r>
          </w:p>
          <w:p w:rsidR="00A24788" w:rsidRDefault="009B162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компетенции</w:t>
            </w:r>
          </w:p>
        </w:tc>
        <w:tc>
          <w:tcPr>
            <w:tcW w:w="4819" w:type="dxa"/>
          </w:tcPr>
          <w:p w:rsidR="00A24788" w:rsidRDefault="009B162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 освоения компетенции</w:t>
            </w:r>
            <w:r>
              <w:rPr>
                <w:rFonts w:ascii="Times New Roman" w:eastAsia="Times New Roman" w:hAnsi="Times New Roman" w:cs="Times New Roman"/>
                <w:sz w:val="24"/>
                <w:szCs w:val="24"/>
                <w:vertAlign w:val="superscript"/>
              </w:rPr>
              <w:footnoteReference w:id="6"/>
            </w:r>
          </w:p>
        </w:tc>
      </w:tr>
      <w:tr w:rsidR="00A24788">
        <w:trPr>
          <w:trHeight w:val="70"/>
          <w:jc w:val="center"/>
        </w:trPr>
        <w:tc>
          <w:tcPr>
            <w:tcW w:w="2440" w:type="dxa"/>
            <w:vMerge w:val="restart"/>
          </w:tcPr>
          <w:p w:rsidR="00A24788" w:rsidRDefault="009B1621">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Указывается наименование основного вида деятельности</w:t>
            </w:r>
          </w:p>
        </w:tc>
        <w:tc>
          <w:tcPr>
            <w:tcW w:w="2542" w:type="dxa"/>
            <w:vMerge w:val="restart"/>
          </w:tcPr>
          <w:p w:rsidR="00A24788" w:rsidRDefault="009B16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1.1 </w:t>
            </w:r>
          </w:p>
        </w:tc>
        <w:tc>
          <w:tcPr>
            <w:tcW w:w="4819" w:type="dxa"/>
          </w:tcPr>
          <w:p w:rsidR="00A24788" w:rsidRDefault="009B16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Практический опыт:</w:t>
            </w:r>
          </w:p>
        </w:tc>
      </w:tr>
      <w:tr w:rsidR="00A24788">
        <w:trPr>
          <w:trHeight w:val="70"/>
          <w:jc w:val="center"/>
        </w:trPr>
        <w:tc>
          <w:tcPr>
            <w:tcW w:w="2440" w:type="dxa"/>
            <w:vMerge/>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542" w:type="dxa"/>
            <w:vMerge/>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819" w:type="dxa"/>
          </w:tcPr>
          <w:p w:rsidR="00A24788" w:rsidRDefault="009B16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Умения:</w:t>
            </w:r>
          </w:p>
        </w:tc>
      </w:tr>
      <w:tr w:rsidR="00A24788">
        <w:trPr>
          <w:trHeight w:val="70"/>
          <w:jc w:val="center"/>
        </w:trPr>
        <w:tc>
          <w:tcPr>
            <w:tcW w:w="2440" w:type="dxa"/>
            <w:vMerge/>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542" w:type="dxa"/>
            <w:vMerge/>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819" w:type="dxa"/>
          </w:tcPr>
          <w:p w:rsidR="00A24788" w:rsidRDefault="009B16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w:t>
            </w:r>
          </w:p>
        </w:tc>
      </w:tr>
      <w:tr w:rsidR="00A24788">
        <w:trPr>
          <w:trHeight w:val="70"/>
          <w:jc w:val="center"/>
        </w:trPr>
        <w:tc>
          <w:tcPr>
            <w:tcW w:w="2440" w:type="dxa"/>
            <w:vMerge/>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542" w:type="dxa"/>
            <w:vMerge w:val="restart"/>
          </w:tcPr>
          <w:p w:rsidR="00A24788" w:rsidRDefault="009B16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19" w:type="dxa"/>
          </w:tcPr>
          <w:p w:rsidR="00A24788" w:rsidRDefault="009B16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Практический опыт: </w:t>
            </w:r>
          </w:p>
        </w:tc>
      </w:tr>
      <w:tr w:rsidR="00A24788">
        <w:trPr>
          <w:trHeight w:val="70"/>
          <w:jc w:val="center"/>
        </w:trPr>
        <w:tc>
          <w:tcPr>
            <w:tcW w:w="2440" w:type="dxa"/>
            <w:vMerge/>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542" w:type="dxa"/>
            <w:vMerge/>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819" w:type="dxa"/>
          </w:tcPr>
          <w:p w:rsidR="00A24788" w:rsidRDefault="009B16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Умения:</w:t>
            </w:r>
          </w:p>
        </w:tc>
      </w:tr>
      <w:tr w:rsidR="00A24788">
        <w:trPr>
          <w:trHeight w:val="145"/>
          <w:jc w:val="center"/>
        </w:trPr>
        <w:tc>
          <w:tcPr>
            <w:tcW w:w="2440" w:type="dxa"/>
            <w:vMerge/>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542" w:type="dxa"/>
            <w:vMerge/>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819" w:type="dxa"/>
          </w:tcPr>
          <w:p w:rsidR="00A24788" w:rsidRDefault="009B16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w:t>
            </w:r>
          </w:p>
        </w:tc>
      </w:tr>
      <w:tr w:rsidR="00A24788">
        <w:trPr>
          <w:trHeight w:val="305"/>
          <w:jc w:val="center"/>
        </w:trPr>
        <w:tc>
          <w:tcPr>
            <w:tcW w:w="2440" w:type="dxa"/>
            <w:vMerge/>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542" w:type="dxa"/>
            <w:vMerge w:val="restart"/>
          </w:tcPr>
          <w:p w:rsidR="00A24788" w:rsidRDefault="00A24788">
            <w:pPr>
              <w:widowControl w:val="0"/>
              <w:spacing w:after="0" w:line="240" w:lineRule="auto"/>
              <w:jc w:val="both"/>
              <w:rPr>
                <w:rFonts w:ascii="Times New Roman" w:eastAsia="Times New Roman" w:hAnsi="Times New Roman" w:cs="Times New Roman"/>
                <w:sz w:val="24"/>
                <w:szCs w:val="24"/>
              </w:rPr>
            </w:pPr>
          </w:p>
        </w:tc>
        <w:tc>
          <w:tcPr>
            <w:tcW w:w="4819" w:type="dxa"/>
          </w:tcPr>
          <w:p w:rsidR="00A24788" w:rsidRDefault="009B16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Практический опыт: </w:t>
            </w:r>
          </w:p>
        </w:tc>
      </w:tr>
      <w:tr w:rsidR="00A24788">
        <w:trPr>
          <w:trHeight w:val="72"/>
          <w:jc w:val="center"/>
        </w:trPr>
        <w:tc>
          <w:tcPr>
            <w:tcW w:w="2440" w:type="dxa"/>
            <w:vMerge/>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542" w:type="dxa"/>
            <w:vMerge/>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819" w:type="dxa"/>
          </w:tcPr>
          <w:p w:rsidR="00A24788" w:rsidRDefault="009B16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Умения:</w:t>
            </w:r>
          </w:p>
        </w:tc>
      </w:tr>
      <w:tr w:rsidR="00A24788">
        <w:trPr>
          <w:trHeight w:val="305"/>
          <w:jc w:val="center"/>
        </w:trPr>
        <w:tc>
          <w:tcPr>
            <w:tcW w:w="2440" w:type="dxa"/>
            <w:vMerge/>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542" w:type="dxa"/>
            <w:vMerge/>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819" w:type="dxa"/>
          </w:tcPr>
          <w:p w:rsidR="00A24788" w:rsidRDefault="009B16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w:t>
            </w:r>
          </w:p>
        </w:tc>
      </w:tr>
      <w:tr w:rsidR="00A24788">
        <w:trPr>
          <w:trHeight w:val="70"/>
          <w:jc w:val="center"/>
        </w:trPr>
        <w:tc>
          <w:tcPr>
            <w:tcW w:w="2440" w:type="dxa"/>
            <w:vMerge w:val="restart"/>
          </w:tcPr>
          <w:p w:rsidR="00A24788" w:rsidRDefault="009B16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42" w:type="dxa"/>
            <w:vMerge w:val="restart"/>
          </w:tcPr>
          <w:p w:rsidR="00A24788" w:rsidRDefault="009B1621">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ПК 2.1. </w:t>
            </w:r>
          </w:p>
        </w:tc>
        <w:tc>
          <w:tcPr>
            <w:tcW w:w="4819" w:type="dxa"/>
          </w:tcPr>
          <w:p w:rsidR="00A24788" w:rsidRDefault="009B16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Практический опыт:</w:t>
            </w:r>
          </w:p>
        </w:tc>
      </w:tr>
      <w:tr w:rsidR="00A24788">
        <w:trPr>
          <w:trHeight w:val="70"/>
          <w:jc w:val="center"/>
        </w:trPr>
        <w:tc>
          <w:tcPr>
            <w:tcW w:w="2440" w:type="dxa"/>
            <w:vMerge/>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542" w:type="dxa"/>
            <w:vMerge/>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819" w:type="dxa"/>
          </w:tcPr>
          <w:p w:rsidR="00A24788" w:rsidRDefault="009B16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Умения:</w:t>
            </w:r>
          </w:p>
        </w:tc>
      </w:tr>
      <w:tr w:rsidR="00A24788">
        <w:trPr>
          <w:trHeight w:val="70"/>
          <w:jc w:val="center"/>
        </w:trPr>
        <w:tc>
          <w:tcPr>
            <w:tcW w:w="2440" w:type="dxa"/>
            <w:vMerge/>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542" w:type="dxa"/>
            <w:vMerge/>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819" w:type="dxa"/>
          </w:tcPr>
          <w:p w:rsidR="00A24788" w:rsidRDefault="009B16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w:t>
            </w:r>
          </w:p>
        </w:tc>
      </w:tr>
      <w:tr w:rsidR="00A24788">
        <w:trPr>
          <w:trHeight w:val="70"/>
          <w:jc w:val="center"/>
        </w:trPr>
        <w:tc>
          <w:tcPr>
            <w:tcW w:w="2440" w:type="dxa"/>
            <w:vMerge w:val="restart"/>
          </w:tcPr>
          <w:p w:rsidR="00A24788" w:rsidRDefault="009B16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работ</w:t>
            </w:r>
            <w:r>
              <w:rPr>
                <w:rFonts w:ascii="Times New Roman" w:eastAsia="Times New Roman" w:hAnsi="Times New Roman" w:cs="Times New Roman"/>
                <w:sz w:val="24"/>
                <w:szCs w:val="24"/>
                <w:vertAlign w:val="superscript"/>
              </w:rPr>
              <w:footnoteReference w:id="7"/>
            </w:r>
          </w:p>
        </w:tc>
        <w:tc>
          <w:tcPr>
            <w:tcW w:w="2542" w:type="dxa"/>
            <w:vMerge w:val="restart"/>
          </w:tcPr>
          <w:p w:rsidR="00A24788" w:rsidRDefault="009B16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квалификации</w:t>
            </w:r>
            <w:r>
              <w:rPr>
                <w:rFonts w:ascii="Times New Roman" w:eastAsia="Times New Roman" w:hAnsi="Times New Roman" w:cs="Times New Roman"/>
                <w:sz w:val="24"/>
                <w:szCs w:val="24"/>
                <w:vertAlign w:val="superscript"/>
              </w:rPr>
              <w:footnoteReference w:id="8"/>
            </w:r>
          </w:p>
        </w:tc>
        <w:tc>
          <w:tcPr>
            <w:tcW w:w="4819" w:type="dxa"/>
          </w:tcPr>
          <w:p w:rsidR="00A24788" w:rsidRDefault="009B16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Умения:</w:t>
            </w:r>
          </w:p>
        </w:tc>
      </w:tr>
      <w:tr w:rsidR="00A24788">
        <w:trPr>
          <w:trHeight w:val="70"/>
          <w:jc w:val="center"/>
        </w:trPr>
        <w:tc>
          <w:tcPr>
            <w:tcW w:w="2440" w:type="dxa"/>
            <w:vMerge/>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542" w:type="dxa"/>
            <w:vMerge/>
          </w:tcPr>
          <w:p w:rsidR="00A24788" w:rsidRDefault="00A247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819" w:type="dxa"/>
          </w:tcPr>
          <w:p w:rsidR="00A24788" w:rsidRDefault="009B16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w:t>
            </w:r>
          </w:p>
        </w:tc>
      </w:tr>
    </w:tbl>
    <w:p w:rsidR="00A24788" w:rsidRDefault="00A24788">
      <w:pPr>
        <w:widowControl w:val="0"/>
        <w:spacing w:after="0" w:line="240" w:lineRule="auto"/>
      </w:pPr>
    </w:p>
    <w:p w:rsidR="00A24788" w:rsidRDefault="009B162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ДОКУМЕНТЫ, РЕГЛАМЕНТИРУЮЩИЕ СОДЕРЖАНИЕ И ОРГАНИЗАЦИЮ ОБРАЗОВАТЕЛЬНОГО ПРОЦЕССА ПРИ РЕАЛИЗАЦИИ ППССЗ</w:t>
      </w:r>
    </w:p>
    <w:p w:rsidR="00A24788" w:rsidRDefault="00A24788">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p>
    <w:p w:rsidR="00A24788" w:rsidRDefault="009B1621" w:rsidP="00531092">
      <w:pPr>
        <w:widowControl w:val="0"/>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Учебный план</w:t>
      </w:r>
    </w:p>
    <w:p w:rsidR="00A24788" w:rsidRDefault="009B1621" w:rsidP="00531092">
      <w:pPr>
        <w:tabs>
          <w:tab w:val="left" w:pos="851"/>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план определяет следующие характеристики программы подготовки специалистов среднего звена по специальности:</w:t>
      </w:r>
    </w:p>
    <w:p w:rsidR="00A24788" w:rsidRDefault="009B1621" w:rsidP="00531092">
      <w:pPr>
        <w:numPr>
          <w:ilvl w:val="0"/>
          <w:numId w:val="1"/>
        </w:numPr>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объемные параметры учебной нагрузки в целом и по годам обучения;</w:t>
      </w:r>
    </w:p>
    <w:p w:rsidR="00A24788" w:rsidRDefault="009B1621" w:rsidP="00531092">
      <w:pPr>
        <w:numPr>
          <w:ilvl w:val="0"/>
          <w:numId w:val="1"/>
        </w:numPr>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перечень учебных дисциплин, профессиональных модулей и их составных элементов (междисциплинарных курсов, учебной и производственной практикам);</w:t>
      </w:r>
    </w:p>
    <w:p w:rsidR="00A24788" w:rsidRDefault="009B1621" w:rsidP="00531092">
      <w:pP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последовательность изучения учебных дисциплин и профессиональных курсов и модулей;</w:t>
      </w:r>
    </w:p>
    <w:p w:rsidR="00A24788" w:rsidRDefault="009B1621" w:rsidP="00531092">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виды учебных занятий;  </w:t>
      </w:r>
    </w:p>
    <w:p w:rsidR="00A24788" w:rsidRDefault="009B1621" w:rsidP="00531092">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распределение по годам обучения и семестрам различных форм промежуточной аттестации по учебным дисциплинам, профессиональным модулям (и их составляющих междисциплинарным курсам, учебной и производственной практикам);</w:t>
      </w:r>
    </w:p>
    <w:p w:rsidR="00A24788" w:rsidRDefault="009B1621" w:rsidP="00531092">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объёмы учебной нагрузки по видам учебных занятий, по учебным дисциплинам, профессиональным модулям;</w:t>
      </w:r>
    </w:p>
    <w:p w:rsidR="00A24788" w:rsidRDefault="009B1621" w:rsidP="00531092">
      <w:pPr>
        <w:pBdr>
          <w:top w:val="nil"/>
          <w:left w:val="nil"/>
          <w:bottom w:val="nil"/>
          <w:right w:val="nil"/>
          <w:between w:val="nil"/>
        </w:pBdr>
        <w:tabs>
          <w:tab w:val="left" w:pos="993"/>
        </w:tabs>
        <w:spacing w:after="0" w:line="240" w:lineRule="auto"/>
        <w:ind w:left="567"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сроки прохождения и продолжительность преддипломной практики;</w:t>
      </w:r>
    </w:p>
    <w:p w:rsidR="00A24788" w:rsidRDefault="009B1621" w:rsidP="00531092">
      <w:pPr>
        <w:pBdr>
          <w:top w:val="nil"/>
          <w:left w:val="nil"/>
          <w:bottom w:val="nil"/>
          <w:right w:val="nil"/>
          <w:between w:val="nil"/>
        </w:pBdr>
        <w:tabs>
          <w:tab w:val="left" w:pos="993"/>
        </w:tabs>
        <w:spacing w:after="0" w:line="240" w:lineRule="auto"/>
        <w:ind w:left="567"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формы государственной (итоговой) аттестации, объёмы времени, отведенные на подготовку и защиту выпускной квалификационной работы в рамках ГИА;</w:t>
      </w:r>
    </w:p>
    <w:p w:rsidR="00A24788" w:rsidRDefault="009B1621" w:rsidP="00531092">
      <w:pPr>
        <w:pBdr>
          <w:top w:val="nil"/>
          <w:left w:val="nil"/>
          <w:bottom w:val="nil"/>
          <w:right w:val="nil"/>
          <w:between w:val="nil"/>
        </w:pBdr>
        <w:tabs>
          <w:tab w:val="left" w:pos="993"/>
        </w:tabs>
        <w:spacing w:after="0" w:line="240" w:lineRule="auto"/>
        <w:ind w:left="567" w:hanging="153"/>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объём каникул по годам обучения.</w:t>
      </w:r>
    </w:p>
    <w:p w:rsidR="00A24788" w:rsidRDefault="009B1621">
      <w:pPr>
        <w:widowControl w:val="0"/>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план приведен в приложении 1.</w:t>
      </w:r>
    </w:p>
    <w:p w:rsidR="00A24788" w:rsidRDefault="00A24788">
      <w:pPr>
        <w:widowControl w:val="0"/>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p>
    <w:p w:rsidR="00A24788" w:rsidRDefault="009B1621">
      <w:pPr>
        <w:widowControl w:val="0"/>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Календарный учебный график</w:t>
      </w:r>
    </w:p>
    <w:p w:rsidR="00A24788" w:rsidRDefault="009B162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календарном учебном графике указывается последовательность реализации ППССЗ по специальности…, включая теоретическое обучение, практики, промежуточные и государственную итоговую аттестации, каникулы.</w:t>
      </w:r>
    </w:p>
    <w:p w:rsidR="00A24788" w:rsidRDefault="009B1621">
      <w:pPr>
        <w:widowControl w:val="0"/>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Календарный график представлен в приложении 2.</w:t>
      </w:r>
    </w:p>
    <w:p w:rsidR="00A24788" w:rsidRDefault="00A24788">
      <w:pPr>
        <w:widowControl w:val="0"/>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p>
    <w:p w:rsidR="00A24788" w:rsidRDefault="009B1621">
      <w:pPr>
        <w:widowControl w:val="0"/>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Рабочие программы дисциплин и профессиональных модулей</w:t>
      </w:r>
    </w:p>
    <w:p w:rsidR="00A24788" w:rsidRDefault="009B1621">
      <w:pPr>
        <w:widowControl w:val="0"/>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Содержание ППССЗ в полном объеме представлено в рабочих программах дисциплин и профессиональных модулей. </w:t>
      </w:r>
    </w:p>
    <w:p w:rsidR="00A24788" w:rsidRDefault="009B1621">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Комплект рабочих программ представлен в приложении 3.</w:t>
      </w:r>
    </w:p>
    <w:p w:rsidR="00A24788" w:rsidRDefault="00A24788">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p>
    <w:p w:rsidR="00A24788" w:rsidRDefault="009B1621">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Рабочие программы практик </w:t>
      </w:r>
    </w:p>
    <w:p w:rsidR="00A24788" w:rsidRDefault="009B1621">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ФГОС СПО входят следующие виды практик:</w:t>
      </w:r>
    </w:p>
    <w:p w:rsidR="00A24788" w:rsidRDefault="009B1621">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учебная практика;</w:t>
      </w:r>
    </w:p>
    <w:p w:rsidR="00A24788" w:rsidRDefault="009B1621">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производственная практика.</w:t>
      </w:r>
    </w:p>
    <w:p w:rsidR="00A24788" w:rsidRDefault="009B1621">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лиц с ограниченными возможностями здоровья выбор мест прохождения практик </w:t>
      </w:r>
      <w:r>
        <w:rPr>
          <w:rFonts w:ascii="Times New Roman" w:eastAsia="Times New Roman" w:hAnsi="Times New Roman" w:cs="Times New Roman"/>
          <w:color w:val="000000"/>
          <w:sz w:val="24"/>
          <w:szCs w:val="24"/>
        </w:rPr>
        <w:lastRenderedPageBreak/>
        <w:t>учитывает состояние здоровья и требования по доступности.</w:t>
      </w:r>
    </w:p>
    <w:p w:rsidR="00A24788" w:rsidRDefault="009B1621">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Комплект рабочих программ практик представлен в приложении 4.</w:t>
      </w:r>
    </w:p>
    <w:p w:rsidR="00A24788" w:rsidRDefault="00A24788">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p>
    <w:p w:rsidR="00A24788" w:rsidRDefault="009B1621">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Программа государственной итоговой аттестации</w:t>
      </w:r>
    </w:p>
    <w:p w:rsidR="00A24788" w:rsidRDefault="009B1621">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ГИА является обязательной для образовательных организаций СПО. Она проводится по завершении всего курса обучения по образовательной программе. В ходе ГИА оценивается степень соответствия сформированных компетенций выпускников требованиям ФГОС СПО.</w:t>
      </w:r>
    </w:p>
    <w:p w:rsidR="00A24788" w:rsidRDefault="009B1621">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Выпускники, освоившие программу ППССЗ, выполняют выпускную квалификационную работу в виде дипломного проекта (работы) и демонстрационного экзамена (</w:t>
      </w:r>
      <w:r>
        <w:rPr>
          <w:rFonts w:ascii="Times New Roman" w:eastAsia="Times New Roman" w:hAnsi="Times New Roman" w:cs="Times New Roman"/>
          <w:i/>
          <w:color w:val="000000"/>
          <w:sz w:val="24"/>
          <w:szCs w:val="24"/>
        </w:rPr>
        <w:t>при наличии во ФГОС СПО</w:t>
      </w:r>
      <w:r>
        <w:rPr>
          <w:rFonts w:ascii="Times New Roman" w:eastAsia="Times New Roman" w:hAnsi="Times New Roman" w:cs="Times New Roman"/>
          <w:color w:val="000000"/>
          <w:sz w:val="24"/>
          <w:szCs w:val="24"/>
        </w:rPr>
        <w:t xml:space="preserve">). </w:t>
      </w:r>
    </w:p>
    <w:p w:rsidR="00A24788" w:rsidRDefault="009B1621">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государственной итоговой аттестации включает требования к выпускным квалификационным работам (объему, структуре, оформлению, представлению), порядку их выполнения, процедуру защиты выпускной квалификационной работы, критерии оценки результатов, а также, порядок проведения и критерии оценивания демонстрационного экзамена (</w:t>
      </w:r>
      <w:r>
        <w:rPr>
          <w:rFonts w:ascii="Times New Roman" w:eastAsia="Times New Roman" w:hAnsi="Times New Roman" w:cs="Times New Roman"/>
          <w:i/>
          <w:color w:val="000000"/>
          <w:sz w:val="24"/>
          <w:szCs w:val="24"/>
        </w:rPr>
        <w:t>при наличии</w:t>
      </w:r>
      <w:r>
        <w:rPr>
          <w:rFonts w:ascii="Times New Roman" w:eastAsia="Times New Roman" w:hAnsi="Times New Roman" w:cs="Times New Roman"/>
          <w:color w:val="000000"/>
          <w:sz w:val="24"/>
          <w:szCs w:val="24"/>
        </w:rPr>
        <w:t>).</w:t>
      </w:r>
    </w:p>
    <w:p w:rsidR="00A24788" w:rsidRDefault="009B1621">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государственной итоговой аттестации представлена в приложении 5.</w:t>
      </w:r>
    </w:p>
    <w:p w:rsidR="00A24788" w:rsidRDefault="00A24788">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p>
    <w:p w:rsidR="00A24788" w:rsidRDefault="009B1621">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Рабочая программа воспитания </w:t>
      </w:r>
    </w:p>
    <w:p w:rsidR="00A24788" w:rsidRDefault="009B1621">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воспитания, как часть ППССЗ, разрабатывается в традициях отечественной педагогики и образовательной практики и базируется на принципе преемственности и согласованности с целями и содержанием Программ воспитания в системе общего образования на основании рабочей программы воспитания ВлГУ на весь период реализации ППССЗ в соответствии с действующим ФГОС СПО. Рабочая программа воспитания представляет собой ценностно-нормативную, методологическую, методическую и технологическую основу организации воспитательной деятельности по конкретному направлению подготовки и определяет комплекс ключевых характеристик системы воспитательной работы образовательной организации СПО.</w:t>
      </w:r>
    </w:p>
    <w:p w:rsidR="00A24788" w:rsidRDefault="009B1621">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воспитания представлена в приложении 6.</w:t>
      </w:r>
    </w:p>
    <w:p w:rsidR="00A24788" w:rsidRDefault="00A24788">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p>
    <w:p w:rsidR="00A24788" w:rsidRDefault="009B1621">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 Календарный план воспитательной работы на текущий учебный год</w:t>
      </w:r>
    </w:p>
    <w:p w:rsidR="00A24788" w:rsidRDefault="009B1621">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Календарный план воспитательной работы на текущий учебный год представляет собой документ, конкретизирующий перечень событий и мероприятий воспитательной направленности, которые организуются и проводятся кафедрой (институтом) в рамках реализации ППССЗ в которых субъекты образовательного процесса принимают участие. Календарный план воспитательной работы, разрабатываемый в рамках ППССЗ составляется на основе календарных планов воспитательной работы </w:t>
      </w:r>
      <w:r>
        <w:rPr>
          <w:rFonts w:ascii="Times New Roman" w:eastAsia="Times New Roman" w:hAnsi="Times New Roman" w:cs="Times New Roman"/>
          <w:sz w:val="24"/>
          <w:szCs w:val="24"/>
        </w:rPr>
        <w:t>университета.</w:t>
      </w:r>
    </w:p>
    <w:p w:rsidR="00A24788" w:rsidRDefault="009B1621">
      <w:pPr>
        <w:widowControl w:val="0"/>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Календарный план воспитательной работы представлен в приложении 7.</w:t>
      </w:r>
    </w:p>
    <w:p w:rsidR="00A24788" w:rsidRDefault="00A24788">
      <w:pPr>
        <w:widowControl w:val="0"/>
        <w:spacing w:after="0" w:line="240" w:lineRule="auto"/>
        <w:jc w:val="center"/>
        <w:rPr>
          <w:rFonts w:ascii="Times New Roman" w:eastAsia="Times New Roman" w:hAnsi="Times New Roman" w:cs="Times New Roman"/>
          <w:b/>
          <w:sz w:val="24"/>
          <w:szCs w:val="24"/>
        </w:rPr>
      </w:pPr>
    </w:p>
    <w:p w:rsidR="00A24788" w:rsidRDefault="009B162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ОЦЕНОЧНЫЕ МАТЕРИАЛЫ</w:t>
      </w:r>
    </w:p>
    <w:p w:rsidR="00A24788" w:rsidRDefault="00A24788">
      <w:pPr>
        <w:widowControl w:val="0"/>
        <w:spacing w:after="0" w:line="240" w:lineRule="auto"/>
        <w:jc w:val="center"/>
        <w:rPr>
          <w:rFonts w:ascii="Times New Roman" w:eastAsia="Times New Roman" w:hAnsi="Times New Roman" w:cs="Times New Roman"/>
          <w:b/>
          <w:sz w:val="24"/>
          <w:szCs w:val="24"/>
        </w:rPr>
      </w:pPr>
    </w:p>
    <w:p w:rsidR="00A24788" w:rsidRDefault="009B1621">
      <w:pPr>
        <w:widowControl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качества освоения ППССЗ включает в себя текущий контроль успеваемости, промежуточную аттестацию обучающихся по всем дисциплинам учебного плана, практикам и государственную итоговую аттестацию.</w:t>
      </w:r>
    </w:p>
    <w:p w:rsidR="00A24788" w:rsidRDefault="009B1621">
      <w:pPr>
        <w:widowControl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Оценочные материалы для промежуточной аттестации обучающихся по дисциплине (профессиональному модулю) или практике, включают в себя:</w:t>
      </w:r>
    </w:p>
    <w:p w:rsidR="00A24788" w:rsidRDefault="009B1621">
      <w:pPr>
        <w:widowControl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описание критериев оценивания индикаторов достижения компетенций;</w:t>
      </w:r>
    </w:p>
    <w:p w:rsidR="00A24788" w:rsidRDefault="009B1621">
      <w:pPr>
        <w:widowControl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типовые контрольные задания или иные материалы, необходимые для оценки знаний, умений, навыков и (или) опыта деятельности обучающегося.</w:t>
      </w:r>
    </w:p>
    <w:p w:rsidR="00A24788" w:rsidRDefault="009B1621">
      <w:pPr>
        <w:widowControl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Оценочные материалы для промежуточной аттестации обучающихся по дисциплине (профессиональному модулю) или практике включены в фонд оценочных материалов дисциплины или практики.</w:t>
      </w:r>
    </w:p>
    <w:p w:rsidR="00A24788" w:rsidRDefault="009B1621">
      <w:pPr>
        <w:widowControl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Оценочные материалы для проведения государственной итоговой аттестации включают в </w:t>
      </w:r>
      <w:r>
        <w:rPr>
          <w:rFonts w:ascii="Times New Roman" w:eastAsia="Times New Roman" w:hAnsi="Times New Roman" w:cs="Times New Roman"/>
          <w:sz w:val="24"/>
          <w:szCs w:val="24"/>
        </w:rPr>
        <w:lastRenderedPageBreak/>
        <w:t>себя:</w:t>
      </w:r>
    </w:p>
    <w:p w:rsidR="00A24788" w:rsidRDefault="009B1621">
      <w:pPr>
        <w:widowControl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описание критериев оценивания индикаторов достижения компетенций;</w:t>
      </w:r>
    </w:p>
    <w:p w:rsidR="00A24788" w:rsidRDefault="009B1621">
      <w:pPr>
        <w:widowControl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примерные темы дипломных проектов (работ).</w:t>
      </w:r>
    </w:p>
    <w:p w:rsidR="00A24788" w:rsidRDefault="009B1621">
      <w:pPr>
        <w:widowControl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Оценочные материалы для проведения государственной итоговой аттестации включены в программу государственной аттестации.</w:t>
      </w:r>
    </w:p>
    <w:p w:rsidR="00A24788" w:rsidRDefault="009B1621">
      <w:pPr>
        <w:widowControl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 </w:t>
      </w:r>
    </w:p>
    <w:p w:rsidR="00A24788" w:rsidRDefault="009B1621">
      <w:pPr>
        <w:widowControl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Оценочные материалы представлены в приложении 8.</w:t>
      </w:r>
    </w:p>
    <w:p w:rsidR="00A24788" w:rsidRDefault="00A24788">
      <w:pPr>
        <w:widowControl w:val="0"/>
        <w:spacing w:after="0"/>
        <w:ind w:firstLine="567"/>
        <w:jc w:val="both"/>
      </w:pPr>
    </w:p>
    <w:p w:rsidR="00A24788" w:rsidRDefault="009B1621">
      <w:pPr>
        <w:widowControl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ТРЕБОВАНИЯ К УСЛОВИЯМ РЕАЛИЗАЦИИ ППССЗ</w:t>
      </w:r>
    </w:p>
    <w:p w:rsidR="00A24788" w:rsidRDefault="00A24788">
      <w:pPr>
        <w:widowControl w:val="0"/>
        <w:spacing w:after="0" w:line="240" w:lineRule="auto"/>
        <w:ind w:firstLine="709"/>
        <w:jc w:val="center"/>
        <w:rPr>
          <w:rFonts w:ascii="Times New Roman" w:eastAsia="Times New Roman" w:hAnsi="Times New Roman" w:cs="Times New Roman"/>
          <w:b/>
          <w:i/>
          <w:sz w:val="24"/>
          <w:szCs w:val="24"/>
        </w:rPr>
      </w:pP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Требования к материально-техническому обеспечению образовательной программы</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ВлГУ располагает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деятельности обучающихся, предусмотренных учебным планом.</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ВлГУ имеет специальные помещения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специальных помещений</w:t>
      </w:r>
    </w:p>
    <w:p w:rsidR="00A24788" w:rsidRDefault="009B1621">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Кабинеты:</w:t>
      </w:r>
    </w:p>
    <w:p w:rsidR="00A24788" w:rsidRDefault="009B1621">
      <w:pPr>
        <w:widowControl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Перечисляются наименования кабинетов, минимально достаточных для реализации.</w:t>
      </w:r>
    </w:p>
    <w:p w:rsidR="00A24788" w:rsidRDefault="00A24788">
      <w:pPr>
        <w:widowControl w:val="0"/>
        <w:spacing w:after="0" w:line="240" w:lineRule="auto"/>
        <w:ind w:firstLine="567"/>
        <w:rPr>
          <w:rFonts w:ascii="Times New Roman" w:eastAsia="Times New Roman" w:hAnsi="Times New Roman" w:cs="Times New Roman"/>
          <w:b/>
          <w:sz w:val="24"/>
          <w:szCs w:val="24"/>
        </w:rPr>
      </w:pPr>
    </w:p>
    <w:p w:rsidR="00A24788" w:rsidRDefault="009B1621">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Лаборатории:</w:t>
      </w:r>
    </w:p>
    <w:p w:rsidR="00A24788" w:rsidRDefault="009B1621">
      <w:pPr>
        <w:widowControl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Перечисляются наименования лабораторий, минимально достаточных для реализации (в случае наличия).</w:t>
      </w:r>
    </w:p>
    <w:p w:rsidR="00A24788" w:rsidRDefault="00A24788">
      <w:pPr>
        <w:widowControl w:val="0"/>
        <w:spacing w:after="0" w:line="240" w:lineRule="auto"/>
        <w:ind w:firstLine="567"/>
        <w:rPr>
          <w:rFonts w:ascii="Times New Roman" w:eastAsia="Times New Roman" w:hAnsi="Times New Roman" w:cs="Times New Roman"/>
          <w:i/>
          <w:sz w:val="24"/>
          <w:szCs w:val="24"/>
        </w:rPr>
      </w:pPr>
    </w:p>
    <w:p w:rsidR="00A24788" w:rsidRDefault="009B1621">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Мастерские: </w:t>
      </w:r>
    </w:p>
    <w:p w:rsidR="00A24788" w:rsidRDefault="009B1621">
      <w:pPr>
        <w:widowControl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Перечисляются наименования лабораторий, минимально достаточных для реализации (в случае наличия).</w:t>
      </w:r>
    </w:p>
    <w:p w:rsidR="00A24788" w:rsidRDefault="00A24788">
      <w:pPr>
        <w:widowControl w:val="0"/>
        <w:spacing w:after="0" w:line="240" w:lineRule="auto"/>
        <w:ind w:firstLine="567"/>
        <w:rPr>
          <w:rFonts w:ascii="Times New Roman" w:eastAsia="Times New Roman" w:hAnsi="Times New Roman" w:cs="Times New Roman"/>
          <w:sz w:val="24"/>
          <w:szCs w:val="24"/>
        </w:rPr>
      </w:pPr>
    </w:p>
    <w:p w:rsidR="00A24788" w:rsidRDefault="009B1621">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комплекс</w:t>
      </w:r>
      <w:r>
        <w:rPr>
          <w:rFonts w:ascii="Times New Roman" w:eastAsia="Times New Roman" w:hAnsi="Times New Roman" w:cs="Times New Roman"/>
          <w:sz w:val="24"/>
          <w:szCs w:val="24"/>
          <w:vertAlign w:val="superscript"/>
        </w:rPr>
        <w:footnoteReference w:id="9"/>
      </w:r>
    </w:p>
    <w:p w:rsidR="00A24788" w:rsidRDefault="00A24788">
      <w:pPr>
        <w:widowControl w:val="0"/>
        <w:spacing w:after="0" w:line="240" w:lineRule="auto"/>
        <w:ind w:firstLine="567"/>
        <w:rPr>
          <w:rFonts w:ascii="Times New Roman" w:eastAsia="Times New Roman" w:hAnsi="Times New Roman" w:cs="Times New Roman"/>
          <w:sz w:val="24"/>
          <w:szCs w:val="24"/>
        </w:rPr>
      </w:pPr>
    </w:p>
    <w:p w:rsidR="00A24788" w:rsidRDefault="009B1621">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Залы:</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библиотека, читальный зал с выходом в интернет;</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актовый зал;</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др.</w:t>
      </w:r>
    </w:p>
    <w:p w:rsidR="00A24788" w:rsidRDefault="00A24788">
      <w:pPr>
        <w:widowControl w:val="0"/>
        <w:spacing w:after="0" w:line="240" w:lineRule="auto"/>
        <w:ind w:firstLine="567"/>
        <w:rPr>
          <w:rFonts w:ascii="Times New Roman" w:eastAsia="Times New Roman" w:hAnsi="Times New Roman" w:cs="Times New Roman"/>
          <w:sz w:val="24"/>
          <w:szCs w:val="24"/>
        </w:rPr>
      </w:pPr>
    </w:p>
    <w:p w:rsidR="00A24788" w:rsidRDefault="009B1621">
      <w:pPr>
        <w:widowControl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6.1.2. Материально-техническое оснащение лабораторий, мастерских и баз практики по </w:t>
      </w:r>
      <w:r>
        <w:rPr>
          <w:rFonts w:ascii="Times New Roman" w:eastAsia="Times New Roman" w:hAnsi="Times New Roman" w:cs="Times New Roman"/>
          <w:i/>
          <w:sz w:val="24"/>
          <w:szCs w:val="24"/>
        </w:rPr>
        <w:t>специальности…</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ВлГУ имеет материально-технического обеспечения, необходимое для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w:t>
      </w:r>
      <w:r>
        <w:rPr>
          <w:rFonts w:ascii="Times New Roman" w:eastAsia="Times New Roman" w:hAnsi="Times New Roman" w:cs="Times New Roman"/>
          <w:sz w:val="24"/>
          <w:szCs w:val="24"/>
        </w:rPr>
        <w:lastRenderedPageBreak/>
        <w:t xml:space="preserve">необходимый для реализации ППССЗ перечень материально-технического обеспечения включает в себя: </w:t>
      </w:r>
    </w:p>
    <w:p w:rsidR="00A24788" w:rsidRDefault="009B1621">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6.1.2.1. Оснащение лабораторий </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Лаборатория «________________»</w:t>
      </w:r>
    </w:p>
    <w:p w:rsidR="00A24788" w:rsidRDefault="009B1621">
      <w:pPr>
        <w:widowControl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Перечисляется основное и вспомогательное оборудование (для каждой из лабораторий) рабочих мест обучающихся и преподавателя без указания марок оборудования и его количества</w:t>
      </w:r>
      <w:r>
        <w:rPr>
          <w:rFonts w:ascii="Times New Roman" w:eastAsia="Times New Roman" w:hAnsi="Times New Roman" w:cs="Times New Roman"/>
          <w:i/>
          <w:sz w:val="24"/>
          <w:szCs w:val="24"/>
          <w:vertAlign w:val="superscript"/>
        </w:rPr>
        <w:footnoteReference w:id="10"/>
      </w:r>
      <w:r>
        <w:rPr>
          <w:rFonts w:ascii="Times New Roman" w:eastAsia="Times New Roman" w:hAnsi="Times New Roman" w:cs="Times New Roman"/>
          <w:i/>
          <w:sz w:val="24"/>
          <w:szCs w:val="24"/>
        </w:rPr>
        <w:t>.</w:t>
      </w:r>
    </w:p>
    <w:p w:rsidR="00A24788" w:rsidRDefault="00A24788">
      <w:pPr>
        <w:widowControl w:val="0"/>
        <w:spacing w:after="0" w:line="240" w:lineRule="auto"/>
        <w:ind w:firstLine="567"/>
        <w:jc w:val="both"/>
        <w:rPr>
          <w:rFonts w:ascii="Times New Roman" w:eastAsia="Times New Roman" w:hAnsi="Times New Roman" w:cs="Times New Roman"/>
          <w:sz w:val="24"/>
          <w:szCs w:val="24"/>
        </w:rPr>
      </w:pP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6.1.2.2. Оснащение мастерских</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Мастерская «__________________»</w:t>
      </w:r>
    </w:p>
    <w:p w:rsidR="00A24788" w:rsidRDefault="009B1621">
      <w:pPr>
        <w:widowControl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Перечисляется основное и вспомогательное оборудование рабочих мест обучающихся и преподавателя без указания марок оборудования и его количества</w:t>
      </w:r>
      <w:r>
        <w:rPr>
          <w:rFonts w:ascii="Times New Roman" w:eastAsia="Times New Roman" w:hAnsi="Times New Roman" w:cs="Times New Roman"/>
          <w:i/>
          <w:sz w:val="24"/>
          <w:szCs w:val="24"/>
          <w:vertAlign w:val="superscript"/>
        </w:rPr>
        <w:footnoteReference w:id="11"/>
      </w:r>
      <w:r>
        <w:rPr>
          <w:rFonts w:ascii="Times New Roman" w:eastAsia="Times New Roman" w:hAnsi="Times New Roman" w:cs="Times New Roman"/>
          <w:i/>
          <w:sz w:val="24"/>
          <w:szCs w:val="24"/>
        </w:rPr>
        <w:t>.</w:t>
      </w:r>
    </w:p>
    <w:p w:rsidR="00A24788" w:rsidRDefault="00A24788">
      <w:pPr>
        <w:widowControl w:val="0"/>
        <w:spacing w:after="0" w:line="240" w:lineRule="auto"/>
        <w:ind w:firstLine="567"/>
        <w:jc w:val="both"/>
        <w:rPr>
          <w:rFonts w:ascii="Times New Roman" w:eastAsia="Times New Roman" w:hAnsi="Times New Roman" w:cs="Times New Roman"/>
          <w:b/>
          <w:sz w:val="24"/>
          <w:szCs w:val="24"/>
        </w:rPr>
      </w:pP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6.1.2.3. Оснащение баз практик</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образовательной программы предполагает обязательную учебную и производственную практику.</w:t>
      </w:r>
    </w:p>
    <w:p w:rsidR="00A24788" w:rsidRDefault="009B1621">
      <w:pPr>
        <w:widowControl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w:t>
      </w:r>
      <w:r>
        <w:rPr>
          <w:rFonts w:ascii="Times New Roman" w:eastAsia="Times New Roman" w:hAnsi="Times New Roman" w:cs="Times New Roman"/>
          <w:i/>
          <w:sz w:val="24"/>
          <w:szCs w:val="24"/>
        </w:rPr>
        <w:t>(вписать соответствующее)</w:t>
      </w:r>
    </w:p>
    <w:p w:rsidR="00A24788" w:rsidRDefault="009B1621">
      <w:pPr>
        <w:widowControl w:val="0"/>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Производственная практика реализуется в организациях ______________ профиля, обеспечивающих деятельность обучающихся в профессиональной области_____________. </w:t>
      </w:r>
      <w:r>
        <w:rPr>
          <w:rFonts w:ascii="Times New Roman" w:eastAsia="Times New Roman" w:hAnsi="Times New Roman" w:cs="Times New Roman"/>
          <w:i/>
          <w:sz w:val="24"/>
          <w:szCs w:val="24"/>
        </w:rPr>
        <w:t>(вписать соответствующее)</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и дает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A24788" w:rsidRDefault="00A24788">
      <w:pPr>
        <w:widowControl w:val="0"/>
        <w:spacing w:after="0" w:line="240" w:lineRule="auto"/>
        <w:ind w:firstLine="567"/>
        <w:jc w:val="both"/>
        <w:rPr>
          <w:rFonts w:ascii="Times New Roman" w:eastAsia="Times New Roman" w:hAnsi="Times New Roman" w:cs="Times New Roman"/>
          <w:sz w:val="24"/>
          <w:szCs w:val="24"/>
        </w:rPr>
      </w:pPr>
    </w:p>
    <w:p w:rsidR="00A24788" w:rsidRDefault="009B1621">
      <w:pPr>
        <w:widowControl w:val="0"/>
        <w:spacing w:after="0" w:line="240" w:lineRule="auto"/>
        <w:ind w:firstLine="567"/>
        <w:jc w:val="both"/>
        <w:rPr>
          <w:rFonts w:ascii="Times New Roman" w:eastAsia="Times New Roman" w:hAnsi="Times New Roman" w:cs="Times New Roman"/>
          <w:sz w:val="24"/>
          <w:szCs w:val="24"/>
        </w:rPr>
      </w:pPr>
      <w:bookmarkStart w:id="3" w:name="_heading=h.30j0zll" w:colFirst="0" w:colLast="0"/>
      <w:bookmarkEnd w:id="3"/>
      <w:r>
        <w:rPr>
          <w:rFonts w:ascii="Times New Roman" w:eastAsia="Times New Roman" w:hAnsi="Times New Roman" w:cs="Times New Roman"/>
          <w:sz w:val="24"/>
          <w:szCs w:val="24"/>
        </w:rPr>
        <w:t>6.2. Требования к учебно-методическому обеспечению образовательной программы</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ВлГУ обеспечен необходимым комплектом лицензионного программного обеспечения.</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Библиотечный фонд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bookmarkStart w:id="4" w:name="_heading=h.1fob9te" w:colFirst="0" w:colLast="0"/>
      <w:bookmarkEnd w:id="4"/>
      <w:r>
        <w:rPr>
          <w:rFonts w:ascii="Times New Roman" w:eastAsia="Times New Roman" w:hAnsi="Times New Roman" w:cs="Times New Roman"/>
          <w:sz w:val="24"/>
          <w:szCs w:val="24"/>
        </w:rPr>
        <w:t xml:space="preserve">ВлГУ обеспечивает каждому обучающемуся в течение всего периода обучения индивидуальный неограниченный доступ к электронно-библиотечным системам (Перечень электронных библиотечных систем и ресурсов размещается на официальном сайте научной библиотеки ВлГУ по адресу: http://library.vlsu.ru/). </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Обучающимся в ВлГУ и научно-педагогическим работникам обеспечен доступ (удаленный доступ) к современным профессиональным базам данных (в том числе международным реферативным базам данных научных изданий) и информационным справочным системам (ИПС «КонсультантПлюс», ИСС «Гарант», Библиографическая и реферативная база данных научных публикаций Scopus).</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Обучающиеся из числа лиц с ограниченными возможностями здоровья обеспечены электронными и (или) печатными образовательными ресурсами в формах, адаптированных к ограничениям их здоровья.</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Электронная информационно-образовательная среда ВлГУ обеспечивает:</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одновременный доступ не менее 25% обучающихся к электронно-библиотечной системе;</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доступ к учебным планам, рабочим программам дисциплин (модулей), практик, электронным учебным изданиям и электронным образовательным ресурсам, указанным в рабочих программах </w:t>
      </w:r>
      <w:r>
        <w:rPr>
          <w:rFonts w:ascii="Times New Roman" w:eastAsia="Times New Roman" w:hAnsi="Times New Roman" w:cs="Times New Roman"/>
          <w:sz w:val="24"/>
          <w:szCs w:val="24"/>
        </w:rPr>
        <w:lastRenderedPageBreak/>
        <w:t>дисциплин (модулей), программах практик;</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электронного портфолио обучающегося, в том числе сохранение его работ и оценок за эти работы.</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реализации ППССЗ с применением электронного обучения, дистанционных образовательных технологий электронная информационно-образовательная среда дополнительно обеспечивает:</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фиксацию хода образовательного процесса, результатов промежуточной аттестации и результатов освоения ППССЗ;</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Функционирование электронной информационно-образовательной среды соответствует законодательству Российской Федерации и обеспечивается средствами информационно-коммуникационных технологий и квалификацией работников, ее использующих и поддерживающих.</w:t>
      </w:r>
    </w:p>
    <w:p w:rsidR="00A24788" w:rsidRDefault="00A24788">
      <w:pPr>
        <w:widowControl w:val="0"/>
        <w:spacing w:after="0" w:line="240" w:lineRule="auto"/>
        <w:ind w:firstLine="567"/>
        <w:jc w:val="both"/>
        <w:rPr>
          <w:rFonts w:ascii="Times New Roman" w:eastAsia="Times New Roman" w:hAnsi="Times New Roman" w:cs="Times New Roman"/>
          <w:b/>
          <w:sz w:val="24"/>
          <w:szCs w:val="24"/>
        </w:rPr>
      </w:pP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Требования к практической подготовке обучающихся</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ВлГУ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w:t>
      </w:r>
      <w:r>
        <w:rPr>
          <w:rFonts w:ascii="Times New Roman" w:eastAsia="Times New Roman" w:hAnsi="Times New Roman" w:cs="Times New Roman"/>
          <w:i/>
          <w:sz w:val="24"/>
          <w:szCs w:val="24"/>
        </w:rPr>
        <w:t>специальности.</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деятельность в форме практической подготовки:</w:t>
      </w:r>
    </w:p>
    <w:p w:rsidR="00A24788" w:rsidRDefault="009B1621">
      <w:pPr>
        <w:widowControl w:val="0"/>
        <w:spacing w:after="0" w:line="240" w:lineRule="auto"/>
        <w:ind w:firstLine="567"/>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rsidR="00A24788" w:rsidRDefault="009B1621">
      <w:pPr>
        <w:widowControl w:val="0"/>
        <w:spacing w:after="0" w:line="240" w:lineRule="auto"/>
        <w:ind w:firstLine="567"/>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rsidR="00A24788" w:rsidRDefault="009B1621">
      <w:pPr>
        <w:widowControl w:val="0"/>
        <w:spacing w:after="0" w:line="240" w:lineRule="auto"/>
        <w:ind w:firstLine="567"/>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деятельность в форме практической подготовки охватывает дисциплины, профессиональные модули, все виды практики, предусмотренные учебным планом образовательной программы.</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подготовка организуется в учебных, учебно-производственных лабораториях, мастерских и иных структурных подразделениях ВлГУ,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ВлГУ и профильной организацией, осуществляющей деятельность по профилю соответствующей образовательной программы.</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rsidR="00A24788" w:rsidRDefault="00A24788">
      <w:pPr>
        <w:widowControl w:val="0"/>
        <w:spacing w:after="0" w:line="240" w:lineRule="auto"/>
        <w:ind w:firstLine="567"/>
        <w:jc w:val="both"/>
        <w:rPr>
          <w:rFonts w:ascii="Times New Roman" w:eastAsia="Times New Roman" w:hAnsi="Times New Roman" w:cs="Times New Roman"/>
          <w:b/>
          <w:sz w:val="24"/>
          <w:szCs w:val="24"/>
        </w:rPr>
      </w:pPr>
    </w:p>
    <w:p w:rsidR="00A24788" w:rsidRDefault="00A24788">
      <w:pPr>
        <w:widowControl w:val="0"/>
        <w:spacing w:after="0" w:line="240" w:lineRule="auto"/>
        <w:ind w:firstLine="567"/>
        <w:jc w:val="both"/>
        <w:rPr>
          <w:rFonts w:ascii="Times New Roman" w:eastAsia="Times New Roman" w:hAnsi="Times New Roman" w:cs="Times New Roman"/>
          <w:sz w:val="24"/>
          <w:szCs w:val="24"/>
        </w:rPr>
      </w:pP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Требования к кадровым условиям реализации ППССЗ</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ППССЗ обеспечивается педагогическими работниками ВлГУ, а также лицами, привлекаемыми к реализации программы на условиях гражданско-правового договора.</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Педагогические работники, привлекаемые к реализации образовательной программы, получают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_______ </w:t>
      </w:r>
      <w:r>
        <w:rPr>
          <w:rFonts w:ascii="Times New Roman" w:eastAsia="Times New Roman" w:hAnsi="Times New Roman" w:cs="Times New Roman"/>
          <w:i/>
          <w:sz w:val="24"/>
          <w:szCs w:val="24"/>
        </w:rPr>
        <w:t>(указывается из пункта 1.7 ФГОС СПО)</w:t>
      </w:r>
      <w:r>
        <w:rPr>
          <w:rFonts w:ascii="Times New Roman" w:eastAsia="Times New Roman" w:hAnsi="Times New Roman" w:cs="Times New Roman"/>
          <w:sz w:val="24"/>
          <w:szCs w:val="24"/>
        </w:rPr>
        <w:t>, не реже 1 раза в 3 года с учетом расширения спектра профессиональных компетенций.</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менее 25% численности педагогических работников ВлГУ (исходя из количества замещаемых ставок, приведенного к целочисленным значениям), обеспечивают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_______ </w:t>
      </w:r>
      <w:r>
        <w:rPr>
          <w:rFonts w:ascii="Times New Roman" w:eastAsia="Times New Roman" w:hAnsi="Times New Roman" w:cs="Times New Roman"/>
          <w:i/>
          <w:sz w:val="24"/>
          <w:szCs w:val="24"/>
        </w:rPr>
        <w:t>(указывается из соответствующего пункта ФГОС СПО)</w:t>
      </w:r>
      <w:r>
        <w:rPr>
          <w:rFonts w:ascii="Times New Roman" w:eastAsia="Times New Roman" w:hAnsi="Times New Roman" w:cs="Times New Roman"/>
          <w:sz w:val="24"/>
          <w:szCs w:val="24"/>
        </w:rPr>
        <w:t>.</w:t>
      </w:r>
    </w:p>
    <w:p w:rsidR="00A24788" w:rsidRDefault="00A24788">
      <w:pPr>
        <w:widowControl w:val="0"/>
        <w:spacing w:after="0" w:line="240" w:lineRule="auto"/>
        <w:ind w:firstLine="567"/>
        <w:jc w:val="both"/>
        <w:rPr>
          <w:rFonts w:ascii="Times New Roman" w:eastAsia="Times New Roman" w:hAnsi="Times New Roman" w:cs="Times New Roman"/>
          <w:sz w:val="24"/>
          <w:szCs w:val="24"/>
        </w:rPr>
      </w:pPr>
    </w:p>
    <w:p w:rsidR="00A24788" w:rsidRDefault="009B1621">
      <w:pPr>
        <w:widowControl w:val="0"/>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 ХАРАКТЕРИСТИКА СРЕДЫ ВлГУ, ОБЕСПЕЧИВАЮЩАЯ РАЗВИТИЕ ОБЩЕКУЛЬТУРНЫХ И СОЦИАЛЬНО-ЛИЧНОСТНЫХ КАЧЕСТВ ВЫПУСКНИКОВ</w:t>
      </w:r>
    </w:p>
    <w:p w:rsidR="00A24788" w:rsidRDefault="00A24788">
      <w:pPr>
        <w:widowControl w:val="0"/>
        <w:spacing w:after="0" w:line="240" w:lineRule="auto"/>
        <w:rPr>
          <w:rFonts w:ascii="Times New Roman" w:eastAsia="Times New Roman" w:hAnsi="Times New Roman" w:cs="Times New Roman"/>
          <w:sz w:val="24"/>
          <w:szCs w:val="24"/>
        </w:rPr>
      </w:pP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Основой успешной реализации ППССЗ является социокультурная среда, способствующая удовлетворению интересов и потребностей обучающихся, их духовно-нравственному развитию и профессиональному становлению.</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ВлГУ созданы все условия для развития личности и регулирования социально-культурных процессов, способствующих укреплению нравственных, гражданских, общекультурных качеств обучающихся.</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Среда, создаваемая в ВлГУ, способствует участию обучающихся в работе общественных организаций, научных и спортивных обществ.</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реализации общекультурных, социально-личностных компетенций созданы и разработаны основные положения, регламентирующие учебно-воспитательную, социально-культурную, научно- исследовательскую деятельность обучающихся.</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ВлГУ создана социокультурная среда, имеющая гуманистическую направленность и соответствующая требованиям цивилизованного общества к условиям обучения и жизнедеятельности обучающихся в вузах, принципам гуманизации российского общества, гуманитаризации образования и компетентностной модели обучающегося. В университете созданы благоприятные условия для развития личности и социально-культурных процессов, способствующих укреплению нравственных, гражданственных, общекультурных качеств обучающихся.</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Развитию личности обучающегося и формированию его общепрофессиональных, универсальных и профессиональных компетенций способствуют гармоничное интегрирование внеучебной работы в образовательный процесс и комплексный подход к организации внеучебной работы.</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Внеучебная деятельность осуществляется по следующим основным направлениям:</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информационно-просветительские занятия (лекции, встречи, совещания, собрания и т.д.)</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массовые и социокультурные мероприятия;</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спортивно-массовые и оздоровительные мероприятия;</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деятельность творческих объединений, студенческих организаций;</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психолого-педагогические тренинги и индивидуальные консультации;</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научно-практические мероприятия (конференции, форумы, олимпиады, чемпионаты и др);</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профориентационные мероприятия (конкурсы, фестивали, мастер-классы, квесты, экскурсии и др.);</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опросы, анкетирование, социологические исследования среди обучающихся.</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Оценивание качества освоения программы воспитания обучающимися и их участия в событиях календарного плана воспитательной работы (в рамках освоения ППССЗ) предусматривается через занесение соответствующих сведений об этом и прикрепление в них скан-копий подтверждающих документов в личные кабинеты в раздел «Портфолио достижений обучающегося», доступ к которым будет обеспечиваться ответственным за проведение мониторинга участия администраторам из числа кураторов учебных групп и/или заместителей директоров институтов и заведующих кафедрами по воспитательной работе.</w:t>
      </w:r>
    </w:p>
    <w:p w:rsidR="00A24788" w:rsidRDefault="00A24788">
      <w:pPr>
        <w:widowControl w:val="0"/>
        <w:spacing w:after="0" w:line="240" w:lineRule="auto"/>
        <w:ind w:firstLine="567"/>
        <w:jc w:val="both"/>
        <w:rPr>
          <w:rFonts w:ascii="Times New Roman" w:eastAsia="Times New Roman" w:hAnsi="Times New Roman" w:cs="Times New Roman"/>
          <w:sz w:val="24"/>
          <w:szCs w:val="24"/>
        </w:rPr>
      </w:pPr>
    </w:p>
    <w:p w:rsidR="00A24788" w:rsidRDefault="009B162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VIII. ОЦЕНКА КАЧЕСТВА ОБРАЗОВАТЕЛЬНОЙ ДЕЯТЕЛЬНОСТИ</w:t>
      </w:r>
    </w:p>
    <w:p w:rsidR="00A24788" w:rsidRDefault="009B1621">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 ПОДГОТОВКИ ОБУЧАЮЩИХСЯ</w:t>
      </w:r>
    </w:p>
    <w:p w:rsidR="00A24788" w:rsidRDefault="00A24788">
      <w:pPr>
        <w:widowControl w:val="0"/>
        <w:spacing w:after="0" w:line="240" w:lineRule="auto"/>
        <w:rPr>
          <w:rFonts w:ascii="Times New Roman" w:eastAsia="Times New Roman" w:hAnsi="Times New Roman" w:cs="Times New Roman"/>
          <w:sz w:val="24"/>
          <w:szCs w:val="24"/>
        </w:rPr>
      </w:pP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Качество образовательной деятельности и подготовки обучающихся по образовательной программе определяется в рамках системы внутренней оценки, а также системы внешней оценки, в которой ВлГУ принимает участие на добровольной основе. </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совершенствования образовательной программы ВлГУ при проведении регулярной внутренней оценки качества образовательной деятельности и подготовки обучающихся по ППССЗ привлекает работодателей и (или) их объединения, иных юридических и (или) физических лиц, включая педагогических работников ВлГУ. </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рамках внутренней системы оценки качества образовательной деятельности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 </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Внешняя оценка качества образовательной деятельности в рамках процедуры государственной аккредитации осуществляется с целью подтверждения соответствия образовательной деятельности по ППССЗ требованиям ФГОС СПО.</w:t>
      </w:r>
    </w:p>
    <w:p w:rsidR="00A24788" w:rsidRDefault="009B1621">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Внешняя оценка качества образовательной деятельности и подготовки обучающихся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rsidR="00A24788" w:rsidRDefault="00A24788">
      <w:pPr>
        <w:widowControl w:val="0"/>
        <w:spacing w:after="0" w:line="240" w:lineRule="auto"/>
        <w:rPr>
          <w:rFonts w:ascii="Times New Roman" w:eastAsia="Times New Roman" w:hAnsi="Times New Roman" w:cs="Times New Roman"/>
          <w:sz w:val="24"/>
          <w:szCs w:val="24"/>
        </w:rPr>
      </w:pPr>
    </w:p>
    <w:p w:rsidR="00A24788" w:rsidRDefault="009B1621">
      <w:pPr>
        <w:widowControl w:val="0"/>
        <w:ind w:firstLine="709"/>
        <w:jc w:val="center"/>
        <w:rPr>
          <w:rFonts w:ascii="Times New Roman" w:eastAsia="Times New Roman" w:hAnsi="Times New Roman" w:cs="Times New Roman"/>
          <w:b/>
          <w:sz w:val="24"/>
          <w:szCs w:val="24"/>
        </w:rPr>
      </w:pPr>
      <w:bookmarkStart w:id="5" w:name="_heading=h.3znysh7" w:colFirst="0" w:colLast="0"/>
      <w:bookmarkEnd w:id="5"/>
      <w:r>
        <w:rPr>
          <w:rFonts w:ascii="Times New Roman" w:eastAsia="Times New Roman" w:hAnsi="Times New Roman" w:cs="Times New Roman"/>
          <w:b/>
          <w:sz w:val="24"/>
          <w:szCs w:val="24"/>
        </w:rPr>
        <w:t>IX. ВНЕСЕНИЕ ИЗМЕНЕНИЙ В УТВЕРЖДЕННУЮ ППССЗ</w:t>
      </w:r>
    </w:p>
    <w:p w:rsidR="00A24788" w:rsidRDefault="009B1621">
      <w:pPr>
        <w:widowControl w:val="0"/>
        <w:tabs>
          <w:tab w:val="left" w:pos="113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Внесение изменений в утвержденную ППССЗ возможно через оформление листов актуализации.</w:t>
      </w:r>
    </w:p>
    <w:p w:rsidR="00A24788" w:rsidRDefault="00A24788">
      <w:pPr>
        <w:rPr>
          <w:rFonts w:ascii="Times New Roman" w:eastAsia="Times New Roman" w:hAnsi="Times New Roman" w:cs="Times New Roman"/>
          <w:b/>
          <w:sz w:val="24"/>
          <w:szCs w:val="24"/>
        </w:rPr>
      </w:pPr>
    </w:p>
    <w:p w:rsidR="00A24788" w:rsidRDefault="00A24788">
      <w:pPr>
        <w:rPr>
          <w:rFonts w:ascii="Times New Roman" w:eastAsia="Times New Roman" w:hAnsi="Times New Roman" w:cs="Times New Roman"/>
          <w:sz w:val="24"/>
          <w:szCs w:val="24"/>
        </w:rPr>
      </w:pPr>
    </w:p>
    <w:p w:rsidR="00A24788" w:rsidRDefault="009B1621">
      <w:pPr>
        <w:rPr>
          <w:rFonts w:ascii="Times New Roman" w:eastAsia="Times New Roman" w:hAnsi="Times New Roman" w:cs="Times New Roman"/>
          <w:sz w:val="24"/>
          <w:szCs w:val="24"/>
        </w:rPr>
      </w:pPr>
      <w:r>
        <w:br w:type="page"/>
      </w:r>
    </w:p>
    <w:p w:rsidR="00A24788" w:rsidRDefault="009B1621">
      <w:pPr>
        <w:spacing w:after="0" w:line="240" w:lineRule="auto"/>
        <w:ind w:right="120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Рецензия</w:t>
      </w:r>
    </w:p>
    <w:p w:rsidR="00A24788" w:rsidRDefault="009B1621">
      <w:pPr>
        <w:spacing w:after="0" w:line="240" w:lineRule="auto"/>
        <w:ind w:right="120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программу подготовки специалистов среднего звена</w:t>
      </w:r>
    </w:p>
    <w:p w:rsidR="00A24788" w:rsidRDefault="009B16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w:t>
      </w:r>
    </w:p>
    <w:p w:rsidR="00A24788" w:rsidRDefault="009B16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19"/>
        <w:rPr>
          <w:rFonts w:ascii="Times New Roman" w:eastAsia="Times New Roman" w:hAnsi="Times New Roman" w:cs="Times New Roman"/>
          <w:sz w:val="24"/>
          <w:szCs w:val="24"/>
        </w:rPr>
      </w:pPr>
      <w:r>
        <w:rPr>
          <w:rFonts w:ascii="Times New Roman" w:eastAsia="Times New Roman" w:hAnsi="Times New Roman" w:cs="Times New Roman"/>
          <w:sz w:val="18"/>
          <w:szCs w:val="18"/>
        </w:rPr>
        <w:t>(наименование специальности)</w:t>
      </w:r>
    </w:p>
    <w:p w:rsidR="00A24788" w:rsidRDefault="009B16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w:t>
      </w:r>
    </w:p>
    <w:p w:rsidR="00A24788" w:rsidRDefault="009B16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19"/>
        <w:rPr>
          <w:rFonts w:ascii="Times New Roman" w:eastAsia="Times New Roman" w:hAnsi="Times New Roman" w:cs="Times New Roman"/>
          <w:sz w:val="24"/>
          <w:szCs w:val="24"/>
        </w:rPr>
      </w:pPr>
      <w:r>
        <w:rPr>
          <w:rFonts w:ascii="Times New Roman" w:eastAsia="Times New Roman" w:hAnsi="Times New Roman" w:cs="Times New Roman"/>
          <w:sz w:val="18"/>
          <w:szCs w:val="18"/>
        </w:rPr>
        <w:t>(наименование квалификации)</w:t>
      </w:r>
    </w:p>
    <w:p w:rsidR="00A24788" w:rsidRDefault="009B16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реализуемую в колледже ФГБОУ ВО «Владимирский государственный университет имени Александра Григорьевича и Николая Григорьевича Столетовых» (ВлГУ)</w:t>
      </w:r>
    </w:p>
    <w:p w:rsidR="00A24788" w:rsidRDefault="009B1621">
      <w:pPr>
        <w:tabs>
          <w:tab w:val="left" w:pos="4615"/>
        </w:tabs>
        <w:spacing w:after="0" w:line="240" w:lineRule="auto"/>
        <w:ind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подготовки специалистов среднего звена включает разделы: общие положения с характеристиками основной образовательной программы и профессиональной деятельности выпускника; учебный план; рабочие программы дисциплин; программы практики; программы государственной итоговой аттестации. Определены условия реализации программы подготовки специалистов среднего звена ______________</w:t>
      </w:r>
      <w:r w:rsidR="00FC2B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(кадровое и материально-техническое обеспечение).</w:t>
      </w:r>
    </w:p>
    <w:p w:rsidR="00A24788" w:rsidRDefault="009B1621">
      <w:pPr>
        <w:tabs>
          <w:tab w:val="left" w:pos="1057"/>
          <w:tab w:val="left" w:pos="2104"/>
          <w:tab w:val="left" w:pos="2835"/>
          <w:tab w:val="left" w:pos="4868"/>
          <w:tab w:val="left" w:pos="727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ППССЗ по специальности __________________ полностью согласованы с запросами потенциальных потребителей.</w:t>
      </w:r>
    </w:p>
    <w:p w:rsidR="00A24788" w:rsidRDefault="009B16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Компетентностная модель выпускника отражает все требования ФГОС СПО по специальности ____________________________.</w:t>
      </w:r>
    </w:p>
    <w:p w:rsidR="00A24788" w:rsidRDefault="009B16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Рабочие программы базовых дисциплин, дисциплин вариативной части обучающегося построены по единой схеме. Программы содержат пояснительную записку с определением цели и задач дисциплины; результаты обучения; образовательные технологии; формы текущего контроля и промежуточной аттестации; учебно-методическое, информационное и материально-техническое обеспечение дисциплины. </w:t>
      </w:r>
    </w:p>
    <w:p w:rsidR="00A24788" w:rsidRDefault="009B16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ППССЗ включены фонды оценочных средств для контроля уровня сформированности компетенций; критерии оценки промежуточной аттестации и текущего контроля успеваемости.</w:t>
      </w:r>
    </w:p>
    <w:p w:rsidR="00A24788" w:rsidRDefault="009B162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технологии обучения характеризуются не только общепринятыми формами (лекции, практические занятия, лабораторные занятия), но и интерактивными.</w:t>
      </w:r>
    </w:p>
    <w:p w:rsidR="00A24788" w:rsidRDefault="009B1621">
      <w:pPr>
        <w:spacing w:after="0" w:line="240" w:lineRule="auto"/>
        <w:ind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государственной итоговой аттестации по специальности _______________ в полной мере устанавливает уровень готовности выпускника к выполнению профессиональных задач.</w:t>
      </w:r>
    </w:p>
    <w:p w:rsidR="00A24788" w:rsidRDefault="009B1621">
      <w:pPr>
        <w:spacing w:after="0" w:line="240" w:lineRule="auto"/>
        <w:ind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Ресурсное обеспечение ППССЗ по специальности ____________ соответствует всем требованиям ФГОС СПО, а указанная среда вуза в полной мере обеспечивает гармоничное развитие личности выпускника.</w:t>
      </w:r>
    </w:p>
    <w:p w:rsidR="00A24788" w:rsidRDefault="009B1621">
      <w:pPr>
        <w:tabs>
          <w:tab w:val="left" w:pos="753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Нормативно-методическое обеспечение ППССЗ по специальности ___________________ охватывает все аспекты системы оценки качества освоения обучающимися установленных стандартами необходимых компетенций.</w:t>
      </w:r>
    </w:p>
    <w:p w:rsidR="00A24788" w:rsidRDefault="009B1621">
      <w:pPr>
        <w:tabs>
          <w:tab w:val="left" w:pos="950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образом, программа подготовки специалистов среднего звена по специальности ___________ полностью соответствует требованиям ФГОС СПО, и может быть использована в учебном процессе </w:t>
      </w:r>
      <w:r w:rsidR="002A1F2B">
        <w:rPr>
          <w:rFonts w:ascii="Times New Roman" w:eastAsia="Times New Roman" w:hAnsi="Times New Roman" w:cs="Times New Roman"/>
          <w:sz w:val="24"/>
          <w:szCs w:val="24"/>
        </w:rPr>
        <w:t>структурного подразделения СПО</w:t>
      </w:r>
      <w:r>
        <w:rPr>
          <w:rFonts w:ascii="Times New Roman" w:eastAsia="Times New Roman" w:hAnsi="Times New Roman" w:cs="Times New Roman"/>
          <w:sz w:val="24"/>
          <w:szCs w:val="24"/>
        </w:rPr>
        <w:t>.</w:t>
      </w:r>
    </w:p>
    <w:p w:rsidR="00A24788" w:rsidRDefault="00A24788">
      <w:pPr>
        <w:tabs>
          <w:tab w:val="left" w:pos="9501"/>
        </w:tabs>
        <w:spacing w:after="0" w:line="240" w:lineRule="auto"/>
        <w:jc w:val="both"/>
        <w:rPr>
          <w:rFonts w:ascii="Times New Roman" w:eastAsia="Times New Roman" w:hAnsi="Times New Roman" w:cs="Times New Roman"/>
          <w:sz w:val="24"/>
          <w:szCs w:val="24"/>
        </w:rPr>
      </w:pPr>
    </w:p>
    <w:p w:rsidR="00A24788" w:rsidRDefault="009B16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Должность, ученое звание,</w:t>
      </w:r>
    </w:p>
    <w:p w:rsidR="00A24788" w:rsidRDefault="009B16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учёная степень рецензента от работодателя</w:t>
      </w:r>
    </w:p>
    <w:p w:rsidR="00A24788" w:rsidRDefault="009B16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(Подпись рецензента заверяется печатью по </w:t>
      </w:r>
    </w:p>
    <w:p w:rsidR="00A24788" w:rsidRDefault="009B16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месту его работы)</w:t>
      </w:r>
    </w:p>
    <w:p w:rsidR="00A24788" w:rsidRDefault="00A24788">
      <w:pPr>
        <w:spacing w:after="0" w:line="240" w:lineRule="auto"/>
        <w:rPr>
          <w:rFonts w:ascii="Times New Roman" w:eastAsia="Times New Roman" w:hAnsi="Times New Roman" w:cs="Times New Roman"/>
          <w:sz w:val="24"/>
          <w:szCs w:val="24"/>
        </w:rPr>
      </w:pPr>
    </w:p>
    <w:p w:rsidR="00A24788" w:rsidRDefault="009B16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w:t>
      </w:r>
      <w:r w:rsidRPr="002A1F2B">
        <w:rPr>
          <w:rFonts w:ascii="Times New Roman" w:eastAsia="Times New Roman" w:hAnsi="Times New Roman" w:cs="Times New Roman"/>
          <w:sz w:val="24"/>
          <w:szCs w:val="24"/>
        </w:rPr>
        <w:t>___</w:t>
      </w:r>
      <w:r>
        <w:rPr>
          <w:rFonts w:ascii="Times New Roman" w:eastAsia="Times New Roman" w:hAnsi="Times New Roman" w:cs="Times New Roman"/>
          <w:sz w:val="24"/>
          <w:szCs w:val="24"/>
        </w:rPr>
        <w:t>» «</w:t>
      </w:r>
      <w:r>
        <w:rPr>
          <w:rFonts w:ascii="Times New Roman" w:eastAsia="Times New Roman" w:hAnsi="Times New Roman" w:cs="Times New Roman"/>
          <w:sz w:val="24"/>
          <w:szCs w:val="24"/>
          <w:u w:val="single"/>
        </w:rPr>
        <w:tab/>
      </w:r>
      <w:r w:rsidRPr="002A1F2B">
        <w:rPr>
          <w:rFonts w:ascii="Times New Roman" w:eastAsia="Times New Roman" w:hAnsi="Times New Roman" w:cs="Times New Roman"/>
          <w:sz w:val="24"/>
          <w:szCs w:val="24"/>
        </w:rPr>
        <w:t>___</w:t>
      </w:r>
      <w:r>
        <w:rPr>
          <w:rFonts w:ascii="Times New Roman" w:eastAsia="Times New Roman" w:hAnsi="Times New Roman" w:cs="Times New Roman"/>
          <w:sz w:val="24"/>
          <w:szCs w:val="24"/>
        </w:rPr>
        <w:t>» 20___</w:t>
      </w:r>
    </w:p>
    <w:p w:rsidR="00A24788" w:rsidRDefault="009B1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w:t>
      </w:r>
    </w:p>
    <w:sectPr w:rsidR="00A24788">
      <w:pgSz w:w="11906" w:h="16838"/>
      <w:pgMar w:top="1134" w:right="567" w:bottom="1134" w:left="113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C35" w:rsidRDefault="00C10C35">
      <w:pPr>
        <w:spacing w:after="0" w:line="240" w:lineRule="auto"/>
      </w:pPr>
      <w:r>
        <w:separator/>
      </w:r>
    </w:p>
  </w:endnote>
  <w:endnote w:type="continuationSeparator" w:id="0">
    <w:p w:rsidR="00C10C35" w:rsidRDefault="00C10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C35" w:rsidRDefault="00C10C35">
      <w:pPr>
        <w:spacing w:after="0" w:line="240" w:lineRule="auto"/>
      </w:pPr>
      <w:r>
        <w:separator/>
      </w:r>
    </w:p>
  </w:footnote>
  <w:footnote w:type="continuationSeparator" w:id="0">
    <w:p w:rsidR="00C10C35" w:rsidRDefault="00C10C35">
      <w:pPr>
        <w:spacing w:after="0" w:line="240" w:lineRule="auto"/>
      </w:pPr>
      <w:r>
        <w:continuationSeparator/>
      </w:r>
    </w:p>
  </w:footnote>
  <w:footnote w:id="1">
    <w:p w:rsidR="00A24788" w:rsidRDefault="009B1621">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w:t>
      </w:r>
    </w:p>
  </w:footnote>
  <w:footnote w:id="2">
    <w:p w:rsidR="00A24788" w:rsidRDefault="009B1621">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Данный пункт заполняется с учетом выбранной траектории с указанием только тех модулей, которые выбраны для освоения. Рабочие программы данных модулей должны присутствовать в ППССЗ.</w:t>
      </w:r>
    </w:p>
  </w:footnote>
  <w:footnote w:id="3">
    <w:p w:rsidR="00A24788" w:rsidRDefault="009B1621">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В программе образовательной организации указываются только квалификации, осваиваемые в рамках данного модуля.</w:t>
      </w:r>
    </w:p>
  </w:footnote>
  <w:footnote w:id="4">
    <w:p w:rsidR="00A24788" w:rsidRDefault="009B1621">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Компетенции формулируются как во ФГОС СПО.</w:t>
      </w:r>
    </w:p>
  </w:footnote>
  <w:footnote w:id="5">
    <w:p w:rsidR="00A24788" w:rsidRDefault="009B1621">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Рекомендуемые знания и умения, указанные в ПООП, могут быть скорректированы в зависимости от специальности.</w:t>
      </w:r>
    </w:p>
  </w:footnote>
  <w:footnote w:id="6">
    <w:p w:rsidR="00A24788" w:rsidRDefault="009B1621">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Практический опыт, умения и знания по каждой из компетенций выбираются из соответствующего раздела ФГОС с учетом дополнений и уточнений, предлагаемых разработчиком ПООП с учетом требований профессионального стандарта и выбранной квалификации.</w:t>
      </w:r>
    </w:p>
  </w:footnote>
  <w:footnote w:id="7">
    <w:p w:rsidR="00A24788" w:rsidRDefault="009B1621">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Данный модуль формируется образовательной организацией в соответствии с принятым решением по выбору профессии(ий) рабочих, должности(ей) служащих из приведенных далее требований результатов. Результаты могут быть скорректированы в случае появления профессиональных стандартов по данным позициям.</w:t>
      </w:r>
    </w:p>
  </w:footnote>
  <w:footnote w:id="8">
    <w:p w:rsidR="00A24788" w:rsidRDefault="009B1621">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Указываются требования к результатам по каждой из квалификаций, указанных во ФГОС.</w:t>
      </w:r>
    </w:p>
  </w:footnote>
  <w:footnote w:id="9">
    <w:p w:rsidR="00A24788" w:rsidRDefault="009B162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i/>
          <w:color w:val="000000"/>
          <w:sz w:val="20"/>
          <w:szCs w:val="20"/>
          <w:highlight w:val="white"/>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10">
    <w:p w:rsidR="00A24788" w:rsidRDefault="009B162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Перечисляется для каждой из лабораторий.</w:t>
      </w:r>
    </w:p>
  </w:footnote>
  <w:footnote w:id="11">
    <w:p w:rsidR="00A24788" w:rsidRDefault="009B162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Перечисляется для каждой из мастерских.</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758"/>
    <w:multiLevelType w:val="multilevel"/>
    <w:tmpl w:val="287A21B6"/>
    <w:lvl w:ilvl="0">
      <w:start w:val="1"/>
      <w:numFmt w:val="decimal"/>
      <w:lvlText w:val="%1."/>
      <w:lvlJc w:val="left"/>
      <w:pPr>
        <w:ind w:left="927" w:hanging="360"/>
      </w:pPr>
      <w:rPr>
        <w:rFonts w:ascii="Times New Roman" w:eastAsia="Times New Roman" w:hAnsi="Times New Roman" w:cs="Times New Roman"/>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6ACC6CEC"/>
    <w:multiLevelType w:val="multilevel"/>
    <w:tmpl w:val="C28C1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88"/>
    <w:rsid w:val="0006703E"/>
    <w:rsid w:val="001A7B9B"/>
    <w:rsid w:val="002A1F2B"/>
    <w:rsid w:val="00531092"/>
    <w:rsid w:val="00656FE8"/>
    <w:rsid w:val="009B1621"/>
    <w:rsid w:val="00A24788"/>
    <w:rsid w:val="00C10C35"/>
    <w:rsid w:val="00E21E0D"/>
    <w:rsid w:val="00EA430C"/>
    <w:rsid w:val="00F2788D"/>
    <w:rsid w:val="00FC2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235A9"/>
  <w15:docId w15:val="{E9DEBC9C-F87D-4CC7-8006-2D29EAF6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894"/>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footnote reference"/>
    <w:uiPriority w:val="99"/>
    <w:rsid w:val="00542894"/>
    <w:rPr>
      <w:vertAlign w:val="superscript"/>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rsid w:val="00542894"/>
    <w:pPr>
      <w:spacing w:after="0" w:line="240" w:lineRule="auto"/>
    </w:pPr>
    <w:rPr>
      <w:rFonts w:ascii="Times New Roman" w:eastAsia="Times New Roman" w:hAnsi="Times New Roman" w:cs="Times New Roman"/>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542894"/>
    <w:rPr>
      <w:rFonts w:ascii="Times New Roman" w:eastAsia="Times New Roman" w:hAnsi="Times New Roman" w:cs="Times New Roman"/>
      <w:sz w:val="20"/>
      <w:szCs w:val="20"/>
      <w:lang w:eastAsia="ru-RU"/>
    </w:rPr>
  </w:style>
  <w:style w:type="paragraph" w:styleId="a7">
    <w:name w:val="List Paragraph"/>
    <w:aliases w:val="Содержание. 2 уровень"/>
    <w:basedOn w:val="a"/>
    <w:link w:val="a8"/>
    <w:uiPriority w:val="34"/>
    <w:qFormat/>
    <w:rsid w:val="00542894"/>
    <w:pPr>
      <w:spacing w:before="120" w:after="120" w:line="240" w:lineRule="auto"/>
      <w:ind w:left="708"/>
    </w:pPr>
    <w:rPr>
      <w:rFonts w:ascii="Times New Roman" w:eastAsia="Times New Roman" w:hAnsi="Times New Roman" w:cs="Times New Roman"/>
      <w:sz w:val="24"/>
      <w:szCs w:val="24"/>
    </w:rPr>
  </w:style>
  <w:style w:type="character" w:customStyle="1" w:styleId="a8">
    <w:name w:val="Абзац списка Знак"/>
    <w:aliases w:val="Содержание. 2 уровень Знак"/>
    <w:link w:val="a7"/>
    <w:uiPriority w:val="34"/>
    <w:qFormat/>
    <w:locked/>
    <w:rsid w:val="00542894"/>
    <w:rPr>
      <w:rFonts w:ascii="Times New Roman" w:eastAsia="Times New Roman" w:hAnsi="Times New Roman" w:cs="Times New Roman"/>
      <w:sz w:val="24"/>
      <w:szCs w:val="24"/>
      <w:lang w:eastAsia="ru-RU"/>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paragraph" w:styleId="af3">
    <w:name w:val="Balloon Text"/>
    <w:basedOn w:val="a"/>
    <w:link w:val="af4"/>
    <w:uiPriority w:val="99"/>
    <w:semiHidden/>
    <w:unhideWhenUsed/>
    <w:rsid w:val="009B1621"/>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9B16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Ysf2J+PW1q4SG6T13fxjZ2giRA==">AMUW2mUy8B5W18MpeYqdEn/AladRlW3ZCxDN5kN879N/KGq9boOGJLvVeQ3+wZ69td8g2tM7LqB+fjOdvViIa3ebfMgJ47phaN1JLRyvBtHElJuDbeB0IO2EKoNHNBym/OAtep7VgxQA3hb7bhUMZy2xDyIHsRXubZa59WGTB7f1+1R8g3LxoLBP3hTqyzIAFhi1havD7MLq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4924</Words>
  <Characters>28070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Владимирский государственный университет</Company>
  <LinksUpToDate>false</LinksUpToDate>
  <CharactersWithSpaces>32929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 М. Сахаров</dc:creator>
  <cp:lastModifiedBy>Артур М. Сахаров</cp:lastModifiedBy>
  <cp:revision>5</cp:revision>
  <cp:lastPrinted>2022-05-19T07:02:00Z</cp:lastPrinted>
  <dcterms:created xsi:type="dcterms:W3CDTF">2022-05-19T06:48:00Z</dcterms:created>
  <dcterms:modified xsi:type="dcterms:W3CDTF">2022-05-25T06:31:00Z</dcterms:modified>
</cp:coreProperties>
</file>